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6CBD1" w14:textId="2719F5EB" w:rsidR="000F3770" w:rsidRPr="00C201F3" w:rsidRDefault="00232957" w:rsidP="000F3770">
      <w:pPr>
        <w:pBdr>
          <w:bottom w:val="single" w:sz="12" w:space="1" w:color="auto"/>
        </w:pBdr>
        <w:rPr>
          <w:rFonts w:ascii="Garamond" w:hAnsi="Garamond" w:cs="Times New Roman"/>
          <w:b/>
          <w:sz w:val="32"/>
          <w:szCs w:val="32"/>
        </w:rPr>
      </w:pPr>
      <w:r w:rsidRPr="00C201F3">
        <w:rPr>
          <w:rFonts w:ascii="Garamond" w:hAnsi="Garamond" w:cs="Times New Roman"/>
          <w:b/>
          <w:sz w:val="32"/>
          <w:szCs w:val="32"/>
        </w:rPr>
        <w:t>Emma Clarke-Deelder, MPhil</w:t>
      </w:r>
      <w:r w:rsidR="00215394">
        <w:rPr>
          <w:rFonts w:ascii="Garamond" w:hAnsi="Garamond" w:cs="Times New Roman"/>
          <w:b/>
          <w:sz w:val="32"/>
          <w:szCs w:val="32"/>
        </w:rPr>
        <w:t>.</w:t>
      </w:r>
      <w:r w:rsidR="0050376E">
        <w:rPr>
          <w:rFonts w:ascii="Garamond" w:hAnsi="Garamond" w:cs="Times New Roman"/>
          <w:b/>
          <w:sz w:val="32"/>
          <w:szCs w:val="32"/>
        </w:rPr>
        <w:t>,</w:t>
      </w:r>
      <w:r w:rsidR="00215394">
        <w:rPr>
          <w:rFonts w:ascii="Garamond" w:hAnsi="Garamond" w:cs="Times New Roman"/>
          <w:b/>
          <w:sz w:val="32"/>
          <w:szCs w:val="32"/>
        </w:rPr>
        <w:t xml:space="preserve"> PhD</w:t>
      </w:r>
    </w:p>
    <w:p w14:paraId="3AC5EB71" w14:textId="77777777" w:rsidR="000F3770" w:rsidRPr="00C201F3" w:rsidRDefault="000F3770" w:rsidP="000F3770">
      <w:pPr>
        <w:rPr>
          <w:rFonts w:ascii="Garamond" w:hAnsi="Garamond" w:cs="Times New Roman"/>
        </w:rPr>
      </w:pPr>
    </w:p>
    <w:p w14:paraId="0BDDA3BB" w14:textId="12C55FB4" w:rsidR="00215394" w:rsidRDefault="00215394" w:rsidP="000F3770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Postdoctoral Research Collaborator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 xml:space="preserve">      </w:t>
      </w:r>
      <w:hyperlink r:id="rId7" w:history="1">
        <w:r w:rsidR="0050376E" w:rsidRPr="004F6A99">
          <w:rPr>
            <w:rStyle w:val="Hyperlink"/>
            <w:rFonts w:ascii="Garamond" w:hAnsi="Garamond" w:cs="Times New Roman"/>
          </w:rPr>
          <w:t>emma.clarke-deelder@swisstph.ch</w:t>
        </w:r>
      </w:hyperlink>
    </w:p>
    <w:p w14:paraId="44D5247D" w14:textId="5E746AC5" w:rsidR="0050376E" w:rsidRDefault="0050376E" w:rsidP="000F3770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Household Economics and Health Systems Research</w:t>
      </w:r>
    </w:p>
    <w:p w14:paraId="68AEC340" w14:textId="313CFDB4" w:rsidR="000F3770" w:rsidRDefault="00215394" w:rsidP="000F3770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Department of Epidemiology and Public Health</w:t>
      </w:r>
    </w:p>
    <w:p w14:paraId="32C7F40B" w14:textId="069FDA1D" w:rsidR="00215394" w:rsidRPr="00292110" w:rsidRDefault="00215394" w:rsidP="000F3770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Swiss Tropical &amp; Public Health Institute</w:t>
      </w:r>
    </w:p>
    <w:p w14:paraId="1385671D" w14:textId="77777777" w:rsidR="000F3770" w:rsidRPr="00AD3B4B" w:rsidRDefault="000F3770" w:rsidP="000F3770">
      <w:pPr>
        <w:rPr>
          <w:rFonts w:ascii="Times New Roman" w:hAnsi="Times New Roman" w:cs="Times New Roman"/>
        </w:rPr>
      </w:pPr>
    </w:p>
    <w:p w14:paraId="7FD1767C" w14:textId="0F02A0C4" w:rsidR="000F3770" w:rsidRPr="00232957" w:rsidRDefault="00232957" w:rsidP="000F3770">
      <w:pPr>
        <w:pBdr>
          <w:bottom w:val="single" w:sz="12" w:space="1" w:color="auto"/>
        </w:pBdr>
        <w:rPr>
          <w:rFonts w:ascii="Garamond" w:hAnsi="Garamond" w:cs="Times New Roman"/>
          <w:b/>
          <w:sz w:val="28"/>
          <w:szCs w:val="28"/>
        </w:rPr>
      </w:pPr>
      <w:r w:rsidRPr="00232957">
        <w:rPr>
          <w:rFonts w:ascii="Garamond" w:hAnsi="Garamond" w:cs="Times New Roman"/>
          <w:b/>
          <w:sz w:val="28"/>
          <w:szCs w:val="28"/>
        </w:rPr>
        <w:t>Education</w:t>
      </w:r>
    </w:p>
    <w:p w14:paraId="21BB60AB" w14:textId="77777777" w:rsidR="000F3770" w:rsidRPr="00292110" w:rsidRDefault="000F3770" w:rsidP="000F3770">
      <w:pPr>
        <w:rPr>
          <w:rFonts w:ascii="Garamond" w:hAnsi="Garamond" w:cs="Times New Roman"/>
        </w:rPr>
      </w:pPr>
    </w:p>
    <w:p w14:paraId="1834A2EA" w14:textId="7239C786" w:rsidR="00E34AE6" w:rsidRDefault="00232957" w:rsidP="00232957">
      <w:pPr>
        <w:rPr>
          <w:rFonts w:ascii="Garamond" w:hAnsi="Garamond" w:cs="Times New Roman"/>
        </w:rPr>
      </w:pPr>
      <w:r>
        <w:rPr>
          <w:rFonts w:ascii="Garamond" w:hAnsi="Garamond" w:cs="Times New Roman"/>
          <w:iCs/>
        </w:rPr>
        <w:t>PhD</w:t>
      </w:r>
      <w:r>
        <w:rPr>
          <w:rFonts w:ascii="Garamond" w:hAnsi="Garamond" w:cs="Times New Roman"/>
          <w:iCs/>
        </w:rPr>
        <w:tab/>
      </w:r>
      <w:r>
        <w:rPr>
          <w:rFonts w:ascii="Garamond" w:hAnsi="Garamond" w:cs="Times New Roman"/>
          <w:iCs/>
        </w:rPr>
        <w:tab/>
        <w:t>Harvard University, Population Health</w:t>
      </w:r>
      <w:r w:rsidR="00215394">
        <w:rPr>
          <w:rFonts w:ascii="Garamond" w:hAnsi="Garamond" w:cs="Times New Roman"/>
          <w:iCs/>
        </w:rPr>
        <w:t xml:space="preserve"> Sciences </w:t>
      </w:r>
      <w:r w:rsidR="00215394">
        <w:rPr>
          <w:rFonts w:ascii="Garamond" w:hAnsi="Garamond" w:cs="Times New Roman"/>
          <w:iCs/>
        </w:rPr>
        <w:tab/>
      </w:r>
      <w:r w:rsidR="00215394">
        <w:rPr>
          <w:rFonts w:ascii="Garamond" w:hAnsi="Garamond" w:cs="Times New Roman"/>
          <w:iCs/>
        </w:rPr>
        <w:tab/>
      </w:r>
      <w:r w:rsidR="00215394">
        <w:rPr>
          <w:rFonts w:ascii="Garamond" w:hAnsi="Garamond" w:cs="Times New Roman"/>
          <w:iCs/>
        </w:rPr>
        <w:tab/>
      </w:r>
      <w:r w:rsidR="00DA307D">
        <w:rPr>
          <w:rFonts w:ascii="Garamond" w:hAnsi="Garamond" w:cs="Times New Roman"/>
          <w:iCs/>
        </w:rPr>
        <w:t xml:space="preserve">       </w:t>
      </w:r>
      <w:r w:rsidR="00215394">
        <w:rPr>
          <w:rFonts w:ascii="Garamond" w:hAnsi="Garamond" w:cs="Times New Roman"/>
          <w:iCs/>
        </w:rPr>
        <w:t>2016-2021</w:t>
      </w:r>
      <w:r w:rsidR="00E34AE6" w:rsidRPr="00292110">
        <w:rPr>
          <w:rFonts w:ascii="Garamond" w:hAnsi="Garamond" w:cs="Times New Roman"/>
          <w:i/>
        </w:rPr>
        <w:tab/>
      </w:r>
    </w:p>
    <w:p w14:paraId="29DBAE09" w14:textId="5347DE87" w:rsidR="00232957" w:rsidRDefault="00232957" w:rsidP="00232957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MPhil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215394">
        <w:rPr>
          <w:rFonts w:ascii="Garamond" w:hAnsi="Garamond" w:cs="Times New Roman"/>
        </w:rPr>
        <w:t>University of Cambridge</w:t>
      </w:r>
      <w:r>
        <w:rPr>
          <w:rFonts w:ascii="Garamond" w:hAnsi="Garamond" w:cs="Times New Roman"/>
        </w:rPr>
        <w:t xml:space="preserve">, Development Studies </w:t>
      </w:r>
      <w:r>
        <w:rPr>
          <w:rFonts w:ascii="Garamond" w:hAnsi="Garamond" w:cs="Times New Roman"/>
          <w:i/>
          <w:iCs/>
        </w:rPr>
        <w:t>with Merit</w:t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 w:rsidR="00DA307D">
        <w:rPr>
          <w:rFonts w:ascii="Garamond" w:hAnsi="Garamond" w:cs="Times New Roman"/>
          <w:i/>
          <w:iCs/>
        </w:rPr>
        <w:t xml:space="preserve">       </w:t>
      </w:r>
      <w:r>
        <w:rPr>
          <w:rFonts w:ascii="Garamond" w:hAnsi="Garamond" w:cs="Times New Roman"/>
        </w:rPr>
        <w:t>2012-2013</w:t>
      </w:r>
    </w:p>
    <w:p w14:paraId="0EB897C9" w14:textId="4C38A017" w:rsidR="00232957" w:rsidRPr="00232957" w:rsidRDefault="00232957" w:rsidP="00232957">
      <w:pPr>
        <w:rPr>
          <w:rFonts w:ascii="Garamond" w:hAnsi="Garamond" w:cs="Times New Roman"/>
          <w:iCs/>
        </w:rPr>
      </w:pPr>
      <w:r>
        <w:rPr>
          <w:rFonts w:ascii="Garamond" w:hAnsi="Garamond" w:cs="Times New Roman"/>
        </w:rPr>
        <w:t>BA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 xml:space="preserve">Cornell University, </w:t>
      </w:r>
      <w:r w:rsidR="00C201F3">
        <w:rPr>
          <w:rFonts w:ascii="Garamond" w:hAnsi="Garamond" w:cs="Times New Roman"/>
          <w:iCs/>
        </w:rPr>
        <w:t>major</w:t>
      </w:r>
      <w:r>
        <w:rPr>
          <w:rFonts w:ascii="Garamond" w:hAnsi="Garamond" w:cs="Times New Roman"/>
          <w:iCs/>
        </w:rPr>
        <w:t xml:space="preserve"> in Government</w:t>
      </w:r>
      <w:r w:rsidR="00DA307D">
        <w:rPr>
          <w:rFonts w:ascii="Garamond" w:hAnsi="Garamond" w:cs="Times New Roman"/>
          <w:iCs/>
        </w:rPr>
        <w:t>,</w:t>
      </w:r>
      <w:r>
        <w:rPr>
          <w:rFonts w:ascii="Garamond" w:hAnsi="Garamond" w:cs="Times New Roman"/>
          <w:iCs/>
        </w:rPr>
        <w:t xml:space="preserve"> </w:t>
      </w:r>
      <w:r>
        <w:rPr>
          <w:rFonts w:ascii="Garamond" w:hAnsi="Garamond" w:cs="Times New Roman"/>
          <w:i/>
        </w:rPr>
        <w:t>Summa cum Laude</w:t>
      </w:r>
      <w:r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  <w:iCs/>
        </w:rPr>
        <w:tab/>
      </w:r>
      <w:r w:rsidR="00DA307D">
        <w:rPr>
          <w:rFonts w:ascii="Garamond" w:hAnsi="Garamond" w:cs="Times New Roman"/>
          <w:iCs/>
        </w:rPr>
        <w:t xml:space="preserve">       </w:t>
      </w:r>
      <w:r>
        <w:rPr>
          <w:rFonts w:ascii="Garamond" w:hAnsi="Garamond" w:cs="Times New Roman"/>
          <w:iCs/>
        </w:rPr>
        <w:t>2008-2012</w:t>
      </w:r>
      <w:r>
        <w:rPr>
          <w:rFonts w:ascii="Garamond" w:hAnsi="Garamond" w:cs="Times New Roman"/>
          <w:iCs/>
        </w:rPr>
        <w:tab/>
      </w:r>
    </w:p>
    <w:p w14:paraId="64FACE12" w14:textId="77777777" w:rsidR="000F3770" w:rsidRPr="00AD3B4B" w:rsidRDefault="000F3770" w:rsidP="000F3770">
      <w:pPr>
        <w:rPr>
          <w:rFonts w:ascii="Times New Roman" w:hAnsi="Times New Roman" w:cs="Times New Roman"/>
        </w:rPr>
      </w:pPr>
    </w:p>
    <w:p w14:paraId="4C298251" w14:textId="00215C96" w:rsidR="00292110" w:rsidRPr="00232957" w:rsidRDefault="00232957" w:rsidP="00292110">
      <w:pPr>
        <w:pBdr>
          <w:bottom w:val="single" w:sz="12" w:space="1" w:color="auto"/>
        </w:pBd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Research interests</w:t>
      </w:r>
    </w:p>
    <w:p w14:paraId="6F793863" w14:textId="77777777" w:rsidR="00292110" w:rsidRPr="00292110" w:rsidRDefault="00292110" w:rsidP="00292110">
      <w:pPr>
        <w:rPr>
          <w:rFonts w:ascii="Garamond" w:hAnsi="Garamond" w:cs="Times New Roman"/>
        </w:rPr>
      </w:pPr>
    </w:p>
    <w:p w14:paraId="401B63C9" w14:textId="47BBF25B" w:rsidR="009471BE" w:rsidRPr="009471BE" w:rsidRDefault="009471BE" w:rsidP="009471BE">
      <w:pPr>
        <w:pBdr>
          <w:bottom w:val="single" w:sz="12" w:space="1" w:color="auto"/>
        </w:pBdr>
        <w:rPr>
          <w:rFonts w:ascii="Garamond" w:hAnsi="Garamond" w:cs="Times New Roman"/>
        </w:rPr>
      </w:pPr>
      <w:r>
        <w:rPr>
          <w:rFonts w:ascii="Garamond" w:hAnsi="Garamond" w:cs="Times New Roman"/>
        </w:rPr>
        <w:t>M</w:t>
      </w:r>
      <w:r w:rsidR="003D7BE5" w:rsidRPr="00292110">
        <w:rPr>
          <w:rFonts w:ascii="Garamond" w:hAnsi="Garamond" w:cs="Times New Roman"/>
        </w:rPr>
        <w:t>aternal and child health, immunization</w:t>
      </w:r>
      <w:r w:rsidR="00474D28">
        <w:rPr>
          <w:rFonts w:ascii="Garamond" w:hAnsi="Garamond" w:cs="Times New Roman"/>
        </w:rPr>
        <w:t>,</w:t>
      </w:r>
      <w:r w:rsidR="00161255">
        <w:rPr>
          <w:rFonts w:ascii="Garamond" w:hAnsi="Garamond" w:cs="Times New Roman"/>
        </w:rPr>
        <w:t xml:space="preserve"> </w:t>
      </w:r>
      <w:r w:rsidR="009D31A7">
        <w:rPr>
          <w:rFonts w:ascii="Garamond" w:hAnsi="Garamond" w:cs="Times New Roman"/>
        </w:rPr>
        <w:t xml:space="preserve">implementation science, quality measurement, </w:t>
      </w:r>
      <w:r w:rsidR="00161255">
        <w:rPr>
          <w:rFonts w:ascii="Garamond" w:hAnsi="Garamond" w:cs="Times New Roman"/>
        </w:rPr>
        <w:t>methods for</w:t>
      </w:r>
      <w:r w:rsidR="00474D2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impact evaluation</w:t>
      </w:r>
      <w:r w:rsidR="00161255">
        <w:rPr>
          <w:rFonts w:ascii="Garamond" w:hAnsi="Garamond" w:cs="Times New Roman"/>
        </w:rPr>
        <w:t xml:space="preserve"> </w:t>
      </w:r>
      <w:r w:rsidR="005E3036">
        <w:rPr>
          <w:rFonts w:ascii="Garamond" w:hAnsi="Garamond" w:cs="Times New Roman"/>
        </w:rPr>
        <w:t>(</w:t>
      </w:r>
      <w:r w:rsidR="00BA2DE8">
        <w:rPr>
          <w:rFonts w:ascii="Garamond" w:hAnsi="Garamond" w:cs="Times New Roman"/>
        </w:rPr>
        <w:t>e.g.</w:t>
      </w:r>
      <w:r w:rsidR="0050376E">
        <w:rPr>
          <w:rFonts w:ascii="Garamond" w:hAnsi="Garamond" w:cs="Times New Roman"/>
        </w:rPr>
        <w:t>,</w:t>
      </w:r>
      <w:r w:rsidR="00BA2DE8">
        <w:rPr>
          <w:rFonts w:ascii="Garamond" w:hAnsi="Garamond" w:cs="Times New Roman"/>
        </w:rPr>
        <w:t xml:space="preserve"> </w:t>
      </w:r>
      <w:r w:rsidR="005E3036">
        <w:rPr>
          <w:rFonts w:ascii="Garamond" w:hAnsi="Garamond" w:cs="Times New Roman"/>
        </w:rPr>
        <w:t>quasi-experimental methods</w:t>
      </w:r>
      <w:r w:rsidR="00BA2DE8">
        <w:rPr>
          <w:rFonts w:ascii="Garamond" w:hAnsi="Garamond" w:cs="Times New Roman"/>
        </w:rPr>
        <w:t xml:space="preserve">, </w:t>
      </w:r>
      <w:r w:rsidR="005E3036">
        <w:rPr>
          <w:rFonts w:ascii="Garamond" w:hAnsi="Garamond" w:cs="Times New Roman"/>
        </w:rPr>
        <w:t xml:space="preserve">randomized controlled trials) </w:t>
      </w:r>
      <w:r w:rsidR="00161255">
        <w:rPr>
          <w:rFonts w:ascii="Garamond" w:hAnsi="Garamond" w:cs="Times New Roman"/>
        </w:rPr>
        <w:t>and e</w:t>
      </w:r>
      <w:r>
        <w:rPr>
          <w:rFonts w:ascii="Garamond" w:hAnsi="Garamond" w:cs="Times New Roman"/>
        </w:rPr>
        <w:t>conomic evaluation</w:t>
      </w:r>
      <w:r w:rsidR="005E3036">
        <w:rPr>
          <w:rFonts w:ascii="Garamond" w:hAnsi="Garamond" w:cs="Times New Roman"/>
        </w:rPr>
        <w:t xml:space="preserve"> (</w:t>
      </w:r>
      <w:r w:rsidR="00BA2DE8">
        <w:rPr>
          <w:rFonts w:ascii="Garamond" w:hAnsi="Garamond" w:cs="Times New Roman"/>
        </w:rPr>
        <w:t>e.g.</w:t>
      </w:r>
      <w:r w:rsidR="0050376E">
        <w:rPr>
          <w:rFonts w:ascii="Garamond" w:hAnsi="Garamond" w:cs="Times New Roman"/>
        </w:rPr>
        <w:t>,</w:t>
      </w:r>
      <w:r w:rsidR="00BA2DE8">
        <w:rPr>
          <w:rFonts w:ascii="Garamond" w:hAnsi="Garamond" w:cs="Times New Roman"/>
        </w:rPr>
        <w:t xml:space="preserve"> </w:t>
      </w:r>
      <w:r w:rsidR="005E3036">
        <w:rPr>
          <w:rFonts w:ascii="Garamond" w:hAnsi="Garamond" w:cs="Times New Roman"/>
        </w:rPr>
        <w:t>cost-effectiveness</w:t>
      </w:r>
      <w:r w:rsidR="00BA2DE8">
        <w:rPr>
          <w:rFonts w:ascii="Garamond" w:hAnsi="Garamond" w:cs="Times New Roman"/>
        </w:rPr>
        <w:t xml:space="preserve"> analysis</w:t>
      </w:r>
      <w:r w:rsidR="005E3036">
        <w:rPr>
          <w:rFonts w:ascii="Garamond" w:hAnsi="Garamond" w:cs="Times New Roman"/>
        </w:rPr>
        <w:t>)</w:t>
      </w:r>
    </w:p>
    <w:p w14:paraId="6928AA9D" w14:textId="77777777" w:rsidR="009471BE" w:rsidRPr="009471BE" w:rsidRDefault="009471BE" w:rsidP="009471BE">
      <w:pPr>
        <w:pBdr>
          <w:bottom w:val="single" w:sz="12" w:space="1" w:color="auto"/>
        </w:pBdr>
        <w:rPr>
          <w:rFonts w:ascii="Garamond" w:hAnsi="Garamond" w:cs="Times New Roman"/>
        </w:rPr>
      </w:pPr>
    </w:p>
    <w:p w14:paraId="3B61A294" w14:textId="762A0AE9" w:rsidR="00B327CA" w:rsidRPr="00644FFD" w:rsidRDefault="00232957" w:rsidP="00B327CA">
      <w:pPr>
        <w:pBdr>
          <w:bottom w:val="single" w:sz="12" w:space="1" w:color="auto"/>
        </w:pBd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Peer-reviewed publications</w:t>
      </w:r>
    </w:p>
    <w:p w14:paraId="4DAD9660" w14:textId="5BC9D434" w:rsidR="00DC505A" w:rsidRPr="00232957" w:rsidRDefault="00B327CA" w:rsidP="00B327CA">
      <w:pPr>
        <w:rPr>
          <w:rFonts w:ascii="Garamond" w:hAnsi="Garamond" w:cs="Times New Roman"/>
        </w:rPr>
      </w:pPr>
      <w:r w:rsidRPr="00644FFD">
        <w:rPr>
          <w:rFonts w:ascii="Garamond" w:hAnsi="Garamond" w:cs="Times New Roman"/>
        </w:rPr>
        <w:tab/>
      </w:r>
    </w:p>
    <w:p w14:paraId="7BB1E136" w14:textId="1E44AF82" w:rsidR="009D1A98" w:rsidRPr="009D1A98" w:rsidRDefault="009D1A98" w:rsidP="009D1A98">
      <w:pPr>
        <w:pStyle w:val="ListParagraph"/>
        <w:numPr>
          <w:ilvl w:val="0"/>
          <w:numId w:val="19"/>
        </w:numPr>
        <w:rPr>
          <w:rFonts w:ascii="Garamond" w:hAnsi="Garamond" w:cs="Times New Roman"/>
          <w:i/>
        </w:rPr>
      </w:pPr>
      <w:r w:rsidRPr="009D1A98">
        <w:rPr>
          <w:rFonts w:ascii="Garamond" w:hAnsi="Garamond" w:cs="Times New Roman"/>
          <w:iCs/>
          <w:lang w:val="de-CH"/>
        </w:rPr>
        <w:t xml:space="preserve">Haber NA, </w:t>
      </w:r>
      <w:r w:rsidRPr="009D1A98">
        <w:rPr>
          <w:rFonts w:ascii="Garamond" w:hAnsi="Garamond" w:cs="Times New Roman"/>
          <w:b/>
          <w:bCs/>
          <w:iCs/>
          <w:lang w:val="de-CH"/>
        </w:rPr>
        <w:t>Clarke-Deelder E</w:t>
      </w:r>
      <w:r w:rsidRPr="009D1A98">
        <w:rPr>
          <w:rFonts w:ascii="Garamond" w:hAnsi="Garamond" w:cs="Times New Roman"/>
          <w:iCs/>
          <w:lang w:val="de-CH"/>
        </w:rPr>
        <w:t>, Salomon JA, Feller A, Stuart E. 2021.</w:t>
      </w:r>
      <w:r>
        <w:rPr>
          <w:rFonts w:ascii="Garamond" w:hAnsi="Garamond" w:cs="Times New Roman"/>
          <w:i/>
          <w:lang w:val="de-CH"/>
        </w:rPr>
        <w:t xml:space="preserve"> </w:t>
      </w:r>
      <w:r w:rsidRPr="009D1A98">
        <w:rPr>
          <w:rFonts w:ascii="Garamond" w:hAnsi="Garamond" w:cs="Times New Roman"/>
          <w:i/>
        </w:rPr>
        <w:t xml:space="preserve">American Journal of Epidemiology. </w:t>
      </w:r>
      <w:r w:rsidRPr="009D1A98">
        <w:rPr>
          <w:rFonts w:ascii="Garamond" w:hAnsi="Garamond" w:cs="Times New Roman"/>
          <w:iCs/>
        </w:rPr>
        <w:t>“</w:t>
      </w:r>
      <w:hyperlink r:id="rId8" w:history="1">
        <w:r w:rsidRPr="009D1A98">
          <w:rPr>
            <w:rStyle w:val="Hyperlink"/>
            <w:rFonts w:ascii="Garamond" w:hAnsi="Garamond"/>
          </w:rPr>
          <w:t>Impact Evaluation of Coronavirus Disease 2019 Policy: A Guide to Common Design Issues</w:t>
        </w:r>
      </w:hyperlink>
      <w:r w:rsidRPr="009D1A98">
        <w:rPr>
          <w:rFonts w:ascii="Garamond" w:hAnsi="Garamond"/>
        </w:rPr>
        <w:t>.”</w:t>
      </w:r>
    </w:p>
    <w:p w14:paraId="46F208AC" w14:textId="4A051139" w:rsidR="00E36B86" w:rsidRPr="00E36B86" w:rsidRDefault="00E36B86" w:rsidP="009D1A98">
      <w:pPr>
        <w:pStyle w:val="ListParagraph"/>
        <w:numPr>
          <w:ilvl w:val="0"/>
          <w:numId w:val="19"/>
        </w:numPr>
        <w:rPr>
          <w:rFonts w:ascii="Garamond" w:hAnsi="Garamond" w:cs="Times New Roman"/>
          <w:i/>
        </w:rPr>
      </w:pPr>
      <w:r w:rsidRPr="00AF11E7">
        <w:rPr>
          <w:rFonts w:ascii="Garamond" w:hAnsi="Garamond" w:cs="Times New Roman"/>
          <w:b/>
          <w:bCs/>
          <w:iCs/>
        </w:rPr>
        <w:t>Clarke-Deelder E</w:t>
      </w:r>
      <w:r w:rsidRPr="00AF11E7">
        <w:rPr>
          <w:rFonts w:ascii="Garamond" w:hAnsi="Garamond" w:cs="Times New Roman"/>
          <w:iCs/>
        </w:rPr>
        <w:t xml:space="preserve">, </w:t>
      </w:r>
      <w:proofErr w:type="spellStart"/>
      <w:r w:rsidRPr="00AF11E7">
        <w:rPr>
          <w:rFonts w:ascii="Garamond" w:hAnsi="Garamond" w:cs="Times New Roman"/>
          <w:iCs/>
        </w:rPr>
        <w:t>Suharlim</w:t>
      </w:r>
      <w:proofErr w:type="spellEnd"/>
      <w:r w:rsidRPr="00AF11E7">
        <w:rPr>
          <w:rFonts w:ascii="Garamond" w:hAnsi="Garamond" w:cs="Times New Roman"/>
          <w:iCs/>
        </w:rPr>
        <w:t xml:space="preserve"> C, Chatterjee S, </w:t>
      </w:r>
      <w:proofErr w:type="spellStart"/>
      <w:r w:rsidRPr="00AF11E7">
        <w:rPr>
          <w:rFonts w:ascii="Garamond" w:hAnsi="Garamond" w:cs="Times New Roman"/>
          <w:iCs/>
        </w:rPr>
        <w:t>Brenzel</w:t>
      </w:r>
      <w:proofErr w:type="spellEnd"/>
      <w:r w:rsidRPr="00AF11E7">
        <w:rPr>
          <w:rFonts w:ascii="Garamond" w:hAnsi="Garamond" w:cs="Times New Roman"/>
          <w:iCs/>
        </w:rPr>
        <w:t xml:space="preserve"> L, Ray A, Cohen J, McConnell M, Resch S, Menzies N.</w:t>
      </w:r>
      <w:r>
        <w:rPr>
          <w:rFonts w:ascii="Garamond" w:hAnsi="Garamond" w:cs="Times New Roman"/>
          <w:iCs/>
        </w:rPr>
        <w:t xml:space="preserve"> 2021. </w:t>
      </w:r>
      <w:r>
        <w:rPr>
          <w:rFonts w:ascii="Garamond" w:hAnsi="Garamond" w:cs="Times New Roman"/>
          <w:i/>
        </w:rPr>
        <w:t>Health Policy and Planning.</w:t>
      </w:r>
      <w:r w:rsidRPr="00AF11E7">
        <w:rPr>
          <w:rFonts w:ascii="Garamond" w:hAnsi="Garamond" w:cs="Times New Roman"/>
          <w:iCs/>
        </w:rPr>
        <w:t xml:space="preserve"> </w:t>
      </w:r>
      <w:r>
        <w:rPr>
          <w:rFonts w:ascii="Garamond" w:hAnsi="Garamond" w:cs="Times New Roman"/>
          <w:iCs/>
        </w:rPr>
        <w:t>“</w:t>
      </w:r>
      <w:hyperlink r:id="rId9" w:history="1">
        <w:r w:rsidRPr="00BA2DE8">
          <w:rPr>
            <w:rStyle w:val="Hyperlink"/>
            <w:rFonts w:ascii="Garamond" w:hAnsi="Garamond" w:cs="Times New Roman"/>
            <w:iCs/>
          </w:rPr>
          <w:t>Impact of campaign-style delivery of routine vaccines: a quasi-experimental evaluation using routine health services data in India</w:t>
        </w:r>
      </w:hyperlink>
      <w:r>
        <w:rPr>
          <w:rFonts w:ascii="Garamond" w:hAnsi="Garamond" w:cs="Times New Roman"/>
          <w:iCs/>
        </w:rPr>
        <w:t xml:space="preserve">.” </w:t>
      </w:r>
    </w:p>
    <w:p w14:paraId="6DF4E781" w14:textId="6F34092A" w:rsidR="00171AAD" w:rsidRPr="00171AAD" w:rsidRDefault="00171AAD" w:rsidP="009D1A98">
      <w:pPr>
        <w:pStyle w:val="ListParagraph"/>
        <w:numPr>
          <w:ilvl w:val="0"/>
          <w:numId w:val="19"/>
        </w:numPr>
        <w:rPr>
          <w:rFonts w:ascii="Garamond" w:hAnsi="Garamond" w:cs="Times New Roman"/>
          <w:i/>
        </w:rPr>
      </w:pPr>
      <w:r w:rsidRPr="00AF11E7">
        <w:rPr>
          <w:rFonts w:ascii="Garamond" w:hAnsi="Garamond" w:cs="Times New Roman"/>
          <w:iCs/>
        </w:rPr>
        <w:t>Vaughan K</w:t>
      </w:r>
      <w:r>
        <w:rPr>
          <w:rFonts w:ascii="Garamond" w:hAnsi="Garamond" w:cs="Times New Roman"/>
          <w:iCs/>
        </w:rPr>
        <w:t>*</w:t>
      </w:r>
      <w:r w:rsidRPr="00AF11E7">
        <w:rPr>
          <w:rFonts w:ascii="Garamond" w:hAnsi="Garamond" w:cs="Times New Roman"/>
          <w:iCs/>
        </w:rPr>
        <w:t xml:space="preserve">, </w:t>
      </w:r>
      <w:r w:rsidRPr="00AF11E7">
        <w:rPr>
          <w:rFonts w:ascii="Garamond" w:hAnsi="Garamond" w:cs="Times New Roman"/>
          <w:b/>
          <w:bCs/>
          <w:iCs/>
        </w:rPr>
        <w:t>Clarke-Deelder E</w:t>
      </w:r>
      <w:r>
        <w:rPr>
          <w:rFonts w:ascii="Garamond" w:hAnsi="Garamond" w:cs="Times New Roman"/>
          <w:b/>
          <w:bCs/>
          <w:iCs/>
        </w:rPr>
        <w:t>*</w:t>
      </w:r>
      <w:r w:rsidRPr="00AF11E7">
        <w:rPr>
          <w:rFonts w:ascii="Garamond" w:hAnsi="Garamond" w:cs="Times New Roman"/>
          <w:iCs/>
        </w:rPr>
        <w:t xml:space="preserve">, </w:t>
      </w:r>
      <w:proofErr w:type="spellStart"/>
      <w:r w:rsidRPr="00AF11E7">
        <w:rPr>
          <w:rFonts w:ascii="Garamond" w:hAnsi="Garamond" w:cs="Times New Roman"/>
          <w:iCs/>
        </w:rPr>
        <w:t>Tani</w:t>
      </w:r>
      <w:proofErr w:type="spellEnd"/>
      <w:r w:rsidRPr="00AF11E7">
        <w:rPr>
          <w:rFonts w:ascii="Garamond" w:hAnsi="Garamond" w:cs="Times New Roman"/>
          <w:iCs/>
        </w:rPr>
        <w:t xml:space="preserve"> K, </w:t>
      </w:r>
      <w:proofErr w:type="spellStart"/>
      <w:r w:rsidRPr="00AF11E7">
        <w:rPr>
          <w:rFonts w:ascii="Garamond" w:hAnsi="Garamond" w:cs="Times New Roman"/>
          <w:iCs/>
        </w:rPr>
        <w:t>Lyimo</w:t>
      </w:r>
      <w:proofErr w:type="spellEnd"/>
      <w:r w:rsidRPr="00AF11E7">
        <w:rPr>
          <w:rFonts w:ascii="Garamond" w:hAnsi="Garamond" w:cs="Times New Roman"/>
          <w:iCs/>
        </w:rPr>
        <w:t xml:space="preserve"> D, </w:t>
      </w:r>
      <w:proofErr w:type="spellStart"/>
      <w:r w:rsidRPr="00AF11E7">
        <w:rPr>
          <w:rFonts w:ascii="Garamond" w:hAnsi="Garamond" w:cs="Times New Roman"/>
          <w:iCs/>
        </w:rPr>
        <w:t>Mphuru</w:t>
      </w:r>
      <w:proofErr w:type="spellEnd"/>
      <w:r w:rsidRPr="00AF11E7">
        <w:rPr>
          <w:rFonts w:ascii="Garamond" w:hAnsi="Garamond" w:cs="Times New Roman"/>
          <w:iCs/>
        </w:rPr>
        <w:t xml:space="preserve"> A, </w:t>
      </w:r>
      <w:proofErr w:type="spellStart"/>
      <w:r w:rsidRPr="00AF11E7">
        <w:rPr>
          <w:rFonts w:ascii="Garamond" w:hAnsi="Garamond" w:cs="Times New Roman"/>
          <w:iCs/>
        </w:rPr>
        <w:t>Manzi</w:t>
      </w:r>
      <w:proofErr w:type="spellEnd"/>
      <w:r w:rsidRPr="00AF11E7">
        <w:rPr>
          <w:rFonts w:ascii="Garamond" w:hAnsi="Garamond" w:cs="Times New Roman"/>
          <w:iCs/>
        </w:rPr>
        <w:t xml:space="preserve"> F, </w:t>
      </w:r>
      <w:proofErr w:type="spellStart"/>
      <w:r w:rsidRPr="00AF11E7">
        <w:rPr>
          <w:rFonts w:ascii="Garamond" w:hAnsi="Garamond" w:cs="Times New Roman"/>
          <w:iCs/>
        </w:rPr>
        <w:t>Sch</w:t>
      </w:r>
      <w:r>
        <w:rPr>
          <w:rFonts w:ascii="Garamond" w:hAnsi="Garamond" w:cs="Times New Roman"/>
          <w:iCs/>
        </w:rPr>
        <w:t>ütte</w:t>
      </w:r>
      <w:proofErr w:type="spellEnd"/>
      <w:r>
        <w:rPr>
          <w:rFonts w:ascii="Garamond" w:hAnsi="Garamond" w:cs="Times New Roman"/>
          <w:iCs/>
        </w:rPr>
        <w:t xml:space="preserve"> C, </w:t>
      </w:r>
      <w:proofErr w:type="spellStart"/>
      <w:r>
        <w:rPr>
          <w:rFonts w:ascii="Garamond" w:hAnsi="Garamond" w:cs="Times New Roman"/>
          <w:iCs/>
        </w:rPr>
        <w:t>Ozaltin</w:t>
      </w:r>
      <w:proofErr w:type="spellEnd"/>
      <w:r>
        <w:rPr>
          <w:rFonts w:ascii="Garamond" w:hAnsi="Garamond" w:cs="Times New Roman"/>
          <w:iCs/>
        </w:rPr>
        <w:t xml:space="preserve"> A. 2020. </w:t>
      </w:r>
      <w:r>
        <w:rPr>
          <w:rFonts w:ascii="Garamond" w:hAnsi="Garamond" w:cs="Times New Roman"/>
          <w:i/>
        </w:rPr>
        <w:t>Vaccine</w:t>
      </w:r>
      <w:r>
        <w:rPr>
          <w:rFonts w:ascii="Garamond" w:hAnsi="Garamond" w:cs="Times New Roman"/>
          <w:iCs/>
        </w:rPr>
        <w:t xml:space="preserve">. </w:t>
      </w:r>
      <w:hyperlink r:id="rId10" w:history="1">
        <w:r w:rsidRPr="00171AAD">
          <w:rPr>
            <w:rStyle w:val="Hyperlink"/>
            <w:rFonts w:ascii="Garamond" w:hAnsi="Garamond" w:cs="Times New Roman"/>
            <w:iCs/>
          </w:rPr>
          <w:t>Immunization costs, from evidence to policy: findings from a nationally representative facility-based costing study and policy translation effort in Tanzania.</w:t>
        </w:r>
      </w:hyperlink>
      <w:r>
        <w:rPr>
          <w:rFonts w:ascii="Garamond" w:hAnsi="Garamond" w:cs="Times New Roman"/>
          <w:iCs/>
        </w:rPr>
        <w:t xml:space="preserve"> (*</w:t>
      </w:r>
      <w:r w:rsidR="00E36B86">
        <w:rPr>
          <w:rFonts w:ascii="Garamond" w:hAnsi="Garamond" w:cs="Times New Roman"/>
          <w:iCs/>
        </w:rPr>
        <w:t>Shared first</w:t>
      </w:r>
      <w:r>
        <w:rPr>
          <w:rFonts w:ascii="Garamond" w:hAnsi="Garamond" w:cs="Times New Roman"/>
          <w:iCs/>
        </w:rPr>
        <w:t xml:space="preserve"> </w:t>
      </w:r>
      <w:r w:rsidR="00E36B86">
        <w:rPr>
          <w:rFonts w:ascii="Garamond" w:hAnsi="Garamond" w:cs="Times New Roman"/>
          <w:iCs/>
        </w:rPr>
        <w:t>authorship</w:t>
      </w:r>
      <w:r>
        <w:rPr>
          <w:rFonts w:ascii="Garamond" w:hAnsi="Garamond" w:cs="Times New Roman"/>
          <w:iCs/>
        </w:rPr>
        <w:t>)</w:t>
      </w:r>
    </w:p>
    <w:p w14:paraId="574334B6" w14:textId="215E878E" w:rsidR="00232957" w:rsidRPr="0043172B" w:rsidRDefault="00232957" w:rsidP="009D1A98">
      <w:pPr>
        <w:pStyle w:val="ListParagraph"/>
        <w:numPr>
          <w:ilvl w:val="0"/>
          <w:numId w:val="19"/>
        </w:numPr>
        <w:rPr>
          <w:rFonts w:ascii="Garamond" w:hAnsi="Garamond" w:cs="Times New Roman"/>
          <w:i/>
        </w:rPr>
      </w:pPr>
      <w:r w:rsidRPr="00C201F3">
        <w:rPr>
          <w:rFonts w:ascii="Garamond" w:eastAsia="Times New Roman" w:hAnsi="Garamond" w:cs="Arial"/>
          <w:color w:val="222222"/>
          <w:shd w:val="clear" w:color="auto" w:fill="FFFFFF"/>
        </w:rPr>
        <w:t>Portnoy A</w:t>
      </w:r>
      <w:r w:rsidR="0043172B">
        <w:rPr>
          <w:rFonts w:ascii="Garamond" w:eastAsia="Times New Roman" w:hAnsi="Garamond" w:cs="Arial"/>
          <w:color w:val="222222"/>
          <w:shd w:val="clear" w:color="auto" w:fill="FFFFFF"/>
        </w:rPr>
        <w:t>*</w:t>
      </w:r>
      <w:r w:rsidRPr="00C201F3">
        <w:rPr>
          <w:rFonts w:ascii="Garamond" w:eastAsia="Times New Roman" w:hAnsi="Garamond" w:cs="Arial"/>
          <w:color w:val="222222"/>
          <w:shd w:val="clear" w:color="auto" w:fill="FFFFFF"/>
        </w:rPr>
        <w:t>, Vaughan</w:t>
      </w:r>
      <w:r w:rsidR="0043172B">
        <w:rPr>
          <w:rFonts w:ascii="Garamond" w:eastAsia="Times New Roman" w:hAnsi="Garamond" w:cs="Arial"/>
          <w:color w:val="222222"/>
          <w:shd w:val="clear" w:color="auto" w:fill="FFFFFF"/>
        </w:rPr>
        <w:t xml:space="preserve"> </w:t>
      </w:r>
      <w:r w:rsidRPr="00C201F3">
        <w:rPr>
          <w:rFonts w:ascii="Garamond" w:eastAsia="Times New Roman" w:hAnsi="Garamond" w:cs="Arial"/>
          <w:color w:val="222222"/>
          <w:shd w:val="clear" w:color="auto" w:fill="FFFFFF"/>
        </w:rPr>
        <w:t>K</w:t>
      </w:r>
      <w:r w:rsidR="0043172B">
        <w:rPr>
          <w:rFonts w:ascii="Garamond" w:eastAsia="Times New Roman" w:hAnsi="Garamond" w:cs="Arial"/>
          <w:color w:val="222222"/>
          <w:shd w:val="clear" w:color="auto" w:fill="FFFFFF"/>
        </w:rPr>
        <w:t>*</w:t>
      </w:r>
      <w:r w:rsidRPr="00C201F3">
        <w:rPr>
          <w:rFonts w:ascii="Garamond" w:eastAsia="Times New Roman" w:hAnsi="Garamond" w:cs="Arial"/>
          <w:color w:val="222222"/>
          <w:shd w:val="clear" w:color="auto" w:fill="FFFFFF"/>
        </w:rPr>
        <w:t xml:space="preserve">, </w:t>
      </w:r>
      <w:r w:rsidRPr="00C201F3">
        <w:rPr>
          <w:rFonts w:ascii="Garamond" w:eastAsia="Times New Roman" w:hAnsi="Garamond" w:cs="Arial"/>
          <w:b/>
          <w:bCs/>
          <w:color w:val="222222"/>
          <w:shd w:val="clear" w:color="auto" w:fill="FFFFFF"/>
        </w:rPr>
        <w:t>Clarke-Deelder E</w:t>
      </w:r>
      <w:r w:rsidRPr="00C201F3">
        <w:rPr>
          <w:rFonts w:ascii="Garamond" w:eastAsia="Times New Roman" w:hAnsi="Garamond" w:cs="Arial"/>
          <w:color w:val="222222"/>
          <w:shd w:val="clear" w:color="auto" w:fill="FFFFFF"/>
        </w:rPr>
        <w:t xml:space="preserve">, </w:t>
      </w:r>
      <w:proofErr w:type="spellStart"/>
      <w:r w:rsidRPr="00C201F3">
        <w:rPr>
          <w:rFonts w:ascii="Garamond" w:eastAsia="Times New Roman" w:hAnsi="Garamond" w:cs="Arial"/>
          <w:color w:val="222222"/>
          <w:shd w:val="clear" w:color="auto" w:fill="FFFFFF"/>
        </w:rPr>
        <w:t>Suharlim</w:t>
      </w:r>
      <w:proofErr w:type="spellEnd"/>
      <w:r w:rsidRPr="00C201F3">
        <w:rPr>
          <w:rFonts w:ascii="Garamond" w:eastAsia="Times New Roman" w:hAnsi="Garamond" w:cs="Arial"/>
          <w:color w:val="222222"/>
          <w:shd w:val="clear" w:color="auto" w:fill="FFFFFF"/>
        </w:rPr>
        <w:t xml:space="preserve"> C, Resch </w:t>
      </w:r>
      <w:proofErr w:type="spellStart"/>
      <w:proofErr w:type="gramStart"/>
      <w:r w:rsidRPr="00C201F3">
        <w:rPr>
          <w:rFonts w:ascii="Garamond" w:eastAsia="Times New Roman" w:hAnsi="Garamond" w:cs="Arial"/>
          <w:color w:val="222222"/>
          <w:shd w:val="clear" w:color="auto" w:fill="FFFFFF"/>
        </w:rPr>
        <w:t>S,Brenzel</w:t>
      </w:r>
      <w:proofErr w:type="spellEnd"/>
      <w:proofErr w:type="gramEnd"/>
      <w:r w:rsidR="0043172B">
        <w:rPr>
          <w:rFonts w:ascii="Garamond" w:eastAsia="Times New Roman" w:hAnsi="Garamond" w:cs="Arial"/>
          <w:color w:val="222222"/>
          <w:shd w:val="clear" w:color="auto" w:fill="FFFFFF"/>
        </w:rPr>
        <w:t xml:space="preserve"> </w:t>
      </w:r>
      <w:r w:rsidRPr="00C201F3">
        <w:rPr>
          <w:rFonts w:ascii="Garamond" w:eastAsia="Times New Roman" w:hAnsi="Garamond" w:cs="Arial"/>
          <w:color w:val="222222"/>
          <w:shd w:val="clear" w:color="auto" w:fill="FFFFFF"/>
        </w:rPr>
        <w:t xml:space="preserve">L, &amp; Menzies N. 2020. </w:t>
      </w:r>
      <w:proofErr w:type="spellStart"/>
      <w:r w:rsidR="00171AAD">
        <w:rPr>
          <w:rFonts w:ascii="Garamond" w:eastAsia="Times New Roman" w:hAnsi="Garamond" w:cs="Arial"/>
          <w:i/>
          <w:iCs/>
          <w:color w:val="222222"/>
          <w:shd w:val="clear" w:color="auto" w:fill="FFFFFF"/>
        </w:rPr>
        <w:t>PharmacoEconomics</w:t>
      </w:r>
      <w:proofErr w:type="spellEnd"/>
      <w:r w:rsidR="00171AAD">
        <w:rPr>
          <w:rFonts w:ascii="Garamond" w:eastAsia="Times New Roman" w:hAnsi="Garamond" w:cs="Arial"/>
          <w:i/>
          <w:iCs/>
          <w:color w:val="222222"/>
          <w:shd w:val="clear" w:color="auto" w:fill="FFFFFF"/>
        </w:rPr>
        <w:t xml:space="preserve">. </w:t>
      </w:r>
      <w:hyperlink r:id="rId11" w:history="1">
        <w:r w:rsidRPr="005327D5">
          <w:rPr>
            <w:rStyle w:val="Hyperlink"/>
            <w:rFonts w:ascii="Garamond" w:eastAsia="Times New Roman" w:hAnsi="Garamond" w:cs="Arial"/>
            <w:shd w:val="clear" w:color="auto" w:fill="FFFFFF"/>
          </w:rPr>
          <w:t>Producing Standardized Country-Level Immunization Delivery Unit Cost Estimates</w:t>
        </w:r>
      </w:hyperlink>
      <w:r w:rsidRPr="00232957">
        <w:rPr>
          <w:rFonts w:ascii="Garamond" w:eastAsia="Times New Roman" w:hAnsi="Garamond" w:cs="Arial"/>
          <w:color w:val="222222"/>
          <w:shd w:val="clear" w:color="auto" w:fill="FFFFFF"/>
        </w:rPr>
        <w:t>. </w:t>
      </w:r>
      <w:r w:rsidR="0043172B">
        <w:rPr>
          <w:rFonts w:ascii="Garamond" w:hAnsi="Garamond" w:cs="Times New Roman"/>
          <w:iCs/>
        </w:rPr>
        <w:t>(*joint contribution)</w:t>
      </w:r>
    </w:p>
    <w:p w14:paraId="1FC9027B" w14:textId="506895AF" w:rsidR="00232957" w:rsidRPr="00232957" w:rsidRDefault="00DC505A" w:rsidP="009D1A98">
      <w:pPr>
        <w:pStyle w:val="ListParagraph"/>
        <w:numPr>
          <w:ilvl w:val="0"/>
          <w:numId w:val="19"/>
        </w:numPr>
        <w:rPr>
          <w:rFonts w:ascii="Garamond" w:hAnsi="Garamond" w:cs="Times New Roman"/>
          <w:b/>
        </w:rPr>
      </w:pPr>
      <w:r w:rsidRPr="00232957">
        <w:rPr>
          <w:rFonts w:ascii="Garamond" w:hAnsi="Garamond" w:cs="Times New Roman"/>
          <w:b/>
        </w:rPr>
        <w:t>Clarke-Deelder E</w:t>
      </w:r>
      <w:r w:rsidRPr="00232957">
        <w:rPr>
          <w:rFonts w:ascii="Garamond" w:hAnsi="Garamond" w:cs="Times New Roman"/>
        </w:rPr>
        <w:t xml:space="preserve">, Shapira G, Samaha H, </w:t>
      </w:r>
      <w:proofErr w:type="spellStart"/>
      <w:r w:rsidRPr="00232957">
        <w:rPr>
          <w:rFonts w:ascii="Garamond" w:hAnsi="Garamond" w:cs="Times New Roman"/>
        </w:rPr>
        <w:t>Frische</w:t>
      </w:r>
      <w:proofErr w:type="spellEnd"/>
      <w:r w:rsidRPr="00232957">
        <w:rPr>
          <w:rFonts w:ascii="Garamond" w:hAnsi="Garamond" w:cs="Times New Roman"/>
        </w:rPr>
        <w:t xml:space="preserve"> G, and Fink G. 2019. </w:t>
      </w:r>
      <w:r w:rsidRPr="00232957">
        <w:rPr>
          <w:rFonts w:ascii="Garamond" w:hAnsi="Garamond" w:cs="Times New Roman"/>
          <w:i/>
          <w:iCs/>
        </w:rPr>
        <w:t xml:space="preserve">BMC Public Health. </w:t>
      </w:r>
      <w:hyperlink r:id="rId12" w:history="1">
        <w:r w:rsidRPr="00232957">
          <w:rPr>
            <w:rStyle w:val="Hyperlink"/>
            <w:rFonts w:ascii="Garamond" w:hAnsi="Garamond" w:cs="Times New Roman"/>
          </w:rPr>
          <w:t xml:space="preserve">Quality of care for children with severe </w:t>
        </w:r>
        <w:r w:rsidR="00C80D34" w:rsidRPr="00232957">
          <w:rPr>
            <w:rStyle w:val="Hyperlink"/>
            <w:rFonts w:ascii="Garamond" w:hAnsi="Garamond" w:cs="Times New Roman"/>
          </w:rPr>
          <w:t>in the Democratic Republic of the Congo</w:t>
        </w:r>
      </w:hyperlink>
      <w:r w:rsidRPr="00232957">
        <w:rPr>
          <w:rFonts w:ascii="Garamond" w:hAnsi="Garamond" w:cs="Times New Roman"/>
        </w:rPr>
        <w:t xml:space="preserve">. </w:t>
      </w:r>
    </w:p>
    <w:p w14:paraId="684F9734" w14:textId="77777777" w:rsidR="00232957" w:rsidRPr="00232957" w:rsidRDefault="009C3F24" w:rsidP="009D1A98">
      <w:pPr>
        <w:pStyle w:val="ListParagraph"/>
        <w:numPr>
          <w:ilvl w:val="0"/>
          <w:numId w:val="19"/>
        </w:numPr>
        <w:rPr>
          <w:rFonts w:ascii="Garamond" w:hAnsi="Garamond" w:cs="Times New Roman"/>
          <w:b/>
        </w:rPr>
      </w:pPr>
      <w:r w:rsidRPr="00232957">
        <w:rPr>
          <w:rFonts w:ascii="Garamond" w:hAnsi="Garamond" w:cs="Times New Roman"/>
          <w:b/>
        </w:rPr>
        <w:t>Clarke-Deelder E</w:t>
      </w:r>
      <w:r w:rsidRPr="00232957">
        <w:rPr>
          <w:rFonts w:ascii="Garamond" w:hAnsi="Garamond" w:cs="Times New Roman"/>
        </w:rPr>
        <w:t xml:space="preserve">, </w:t>
      </w:r>
      <w:proofErr w:type="spellStart"/>
      <w:r w:rsidRPr="00232957">
        <w:rPr>
          <w:rFonts w:ascii="Garamond" w:hAnsi="Garamond" w:cs="Times New Roman"/>
        </w:rPr>
        <w:t>Vassall</w:t>
      </w:r>
      <w:proofErr w:type="spellEnd"/>
      <w:r w:rsidRPr="00232957">
        <w:rPr>
          <w:rFonts w:ascii="Garamond" w:hAnsi="Garamond" w:cs="Times New Roman"/>
        </w:rPr>
        <w:t xml:space="preserve"> A, and Menzies N. 2019. </w:t>
      </w:r>
      <w:r w:rsidRPr="00232957">
        <w:rPr>
          <w:rFonts w:ascii="Garamond" w:hAnsi="Garamond" w:cs="Times New Roman"/>
          <w:i/>
          <w:iCs/>
        </w:rPr>
        <w:t>Value in Health</w:t>
      </w:r>
      <w:r w:rsidRPr="00232957">
        <w:rPr>
          <w:rFonts w:ascii="Garamond" w:hAnsi="Garamond" w:cs="Times New Roman"/>
        </w:rPr>
        <w:t xml:space="preserve">. </w:t>
      </w:r>
      <w:hyperlink r:id="rId13" w:history="1">
        <w:r w:rsidRPr="00232957">
          <w:rPr>
            <w:rStyle w:val="Hyperlink"/>
            <w:rFonts w:ascii="Garamond" w:hAnsi="Garamond" w:cs="Times New Roman"/>
          </w:rPr>
          <w:t>Estimators used in multi-site healthcare costing studies in low- and middle-income countries: a systematic review and simulation study</w:t>
        </w:r>
      </w:hyperlink>
      <w:r w:rsidRPr="00232957">
        <w:rPr>
          <w:rFonts w:ascii="Garamond" w:hAnsi="Garamond" w:cs="Times New Roman"/>
        </w:rPr>
        <w:t xml:space="preserve">. </w:t>
      </w:r>
    </w:p>
    <w:p w14:paraId="4E6F827F" w14:textId="5BF1DA46" w:rsidR="00016A44" w:rsidRPr="00232957" w:rsidRDefault="00016A44" w:rsidP="009D1A98">
      <w:pPr>
        <w:pStyle w:val="ListParagraph"/>
        <w:numPr>
          <w:ilvl w:val="0"/>
          <w:numId w:val="19"/>
        </w:numPr>
        <w:rPr>
          <w:rFonts w:ascii="Garamond" w:hAnsi="Garamond" w:cs="Times New Roman"/>
          <w:b/>
        </w:rPr>
      </w:pPr>
      <w:r w:rsidRPr="00232957">
        <w:rPr>
          <w:rFonts w:ascii="Garamond" w:hAnsi="Garamond" w:cs="Times New Roman"/>
        </w:rPr>
        <w:t xml:space="preserve">Munk C, Portnoy A, </w:t>
      </w:r>
      <w:proofErr w:type="spellStart"/>
      <w:r w:rsidRPr="00232957">
        <w:rPr>
          <w:rFonts w:ascii="Garamond" w:hAnsi="Garamond" w:cs="Times New Roman"/>
        </w:rPr>
        <w:t>Suharlim</w:t>
      </w:r>
      <w:proofErr w:type="spellEnd"/>
      <w:r w:rsidRPr="00232957">
        <w:rPr>
          <w:rFonts w:ascii="Garamond" w:hAnsi="Garamond" w:cs="Times New Roman"/>
        </w:rPr>
        <w:t xml:space="preserve"> C, </w:t>
      </w:r>
      <w:r w:rsidRPr="00232957">
        <w:rPr>
          <w:rFonts w:ascii="Garamond" w:hAnsi="Garamond" w:cs="Times New Roman"/>
          <w:b/>
        </w:rPr>
        <w:t>Clarke</w:t>
      </w:r>
      <w:r w:rsidR="008B11FD" w:rsidRPr="00232957">
        <w:rPr>
          <w:rFonts w:ascii="Garamond" w:hAnsi="Garamond" w:cs="Times New Roman"/>
          <w:b/>
        </w:rPr>
        <w:t>-Deelder</w:t>
      </w:r>
      <w:r w:rsidRPr="00232957">
        <w:rPr>
          <w:rFonts w:ascii="Garamond" w:hAnsi="Garamond" w:cs="Times New Roman"/>
          <w:b/>
        </w:rPr>
        <w:t xml:space="preserve"> E</w:t>
      </w:r>
      <w:r w:rsidRPr="00232957">
        <w:rPr>
          <w:rFonts w:ascii="Garamond" w:hAnsi="Garamond" w:cs="Times New Roman"/>
        </w:rPr>
        <w:t xml:space="preserve">, </w:t>
      </w:r>
      <w:proofErr w:type="spellStart"/>
      <w:r w:rsidRPr="00232957">
        <w:rPr>
          <w:rFonts w:ascii="Garamond" w:hAnsi="Garamond" w:cs="Times New Roman"/>
        </w:rPr>
        <w:t>Brenzel</w:t>
      </w:r>
      <w:proofErr w:type="spellEnd"/>
      <w:r w:rsidRPr="00232957">
        <w:rPr>
          <w:rFonts w:ascii="Garamond" w:hAnsi="Garamond" w:cs="Times New Roman"/>
        </w:rPr>
        <w:t xml:space="preserve"> L, Resch S, and Menzies N.</w:t>
      </w:r>
      <w:r w:rsidR="009C3F24" w:rsidRPr="00232957">
        <w:rPr>
          <w:rFonts w:ascii="Garamond" w:hAnsi="Garamond" w:cs="Times New Roman"/>
        </w:rPr>
        <w:t xml:space="preserve"> 2019.</w:t>
      </w:r>
      <w:r w:rsidRPr="00232957">
        <w:rPr>
          <w:rFonts w:ascii="Garamond" w:hAnsi="Garamond" w:cs="Times New Roman"/>
        </w:rPr>
        <w:t xml:space="preserve"> </w:t>
      </w:r>
      <w:r w:rsidR="009C3F24" w:rsidRPr="00232957">
        <w:rPr>
          <w:rFonts w:ascii="Garamond" w:hAnsi="Garamond" w:cs="Times New Roman"/>
          <w:i/>
          <w:iCs/>
        </w:rPr>
        <w:t xml:space="preserve">BMC Health Services Research. </w:t>
      </w:r>
      <w:hyperlink r:id="rId14" w:history="1">
        <w:r w:rsidRPr="00232957">
          <w:rPr>
            <w:rStyle w:val="Hyperlink"/>
            <w:rFonts w:ascii="Garamond" w:hAnsi="Garamond" w:cs="Times New Roman"/>
          </w:rPr>
          <w:t>Systematic review of the costs and effectiveness of interventions to increase infant vaccination coverage in low- and middle-income countries</w:t>
        </w:r>
      </w:hyperlink>
      <w:r w:rsidRPr="00232957">
        <w:rPr>
          <w:rFonts w:ascii="Garamond" w:hAnsi="Garamond" w:cs="Times New Roman"/>
        </w:rPr>
        <w:t xml:space="preserve">. </w:t>
      </w:r>
    </w:p>
    <w:p w14:paraId="047D3223" w14:textId="104D67A6" w:rsidR="00C80D34" w:rsidRDefault="00C80D34" w:rsidP="00006CE5">
      <w:pPr>
        <w:rPr>
          <w:rFonts w:ascii="Garamond" w:hAnsi="Garamond" w:cs="Times New Roman"/>
          <w:i/>
        </w:rPr>
      </w:pPr>
    </w:p>
    <w:p w14:paraId="048E15F0" w14:textId="59EC485D" w:rsidR="0050376E" w:rsidRDefault="0050376E" w:rsidP="00006CE5">
      <w:pPr>
        <w:rPr>
          <w:rFonts w:ascii="Garamond" w:hAnsi="Garamond" w:cs="Times New Roman"/>
          <w:i/>
        </w:rPr>
      </w:pPr>
    </w:p>
    <w:p w14:paraId="58A1101E" w14:textId="35F4442A" w:rsidR="0050376E" w:rsidRDefault="0050376E" w:rsidP="00006CE5">
      <w:pPr>
        <w:rPr>
          <w:rFonts w:ascii="Garamond" w:hAnsi="Garamond" w:cs="Times New Roman"/>
          <w:i/>
        </w:rPr>
      </w:pPr>
    </w:p>
    <w:p w14:paraId="76E7BCFF" w14:textId="77777777" w:rsidR="0050376E" w:rsidRDefault="0050376E" w:rsidP="00006CE5">
      <w:pPr>
        <w:rPr>
          <w:rFonts w:ascii="Garamond" w:hAnsi="Garamond" w:cs="Times New Roman"/>
          <w:i/>
        </w:rPr>
      </w:pPr>
    </w:p>
    <w:p w14:paraId="0F0B0414" w14:textId="5BF2DD2D" w:rsidR="00232957" w:rsidRPr="00644FFD" w:rsidRDefault="00C201F3" w:rsidP="00232957">
      <w:pPr>
        <w:pBdr>
          <w:bottom w:val="single" w:sz="12" w:space="1" w:color="auto"/>
        </w:pBd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lastRenderedPageBreak/>
        <w:t>Manuscripts</w:t>
      </w:r>
      <w:r w:rsidR="00232957">
        <w:rPr>
          <w:rFonts w:ascii="Garamond" w:hAnsi="Garamond" w:cs="Times New Roman"/>
          <w:b/>
          <w:sz w:val="28"/>
          <w:szCs w:val="28"/>
        </w:rPr>
        <w:t xml:space="preserve"> under review</w:t>
      </w:r>
    </w:p>
    <w:p w14:paraId="34A82252" w14:textId="77777777" w:rsidR="00232957" w:rsidRPr="00232957" w:rsidRDefault="00232957" w:rsidP="00232957">
      <w:pPr>
        <w:rPr>
          <w:rFonts w:ascii="Garamond" w:hAnsi="Garamond" w:cs="Times New Roman"/>
        </w:rPr>
      </w:pPr>
      <w:r w:rsidRPr="00644FFD">
        <w:rPr>
          <w:rFonts w:ascii="Garamond" w:hAnsi="Garamond" w:cs="Times New Roman"/>
        </w:rPr>
        <w:tab/>
      </w:r>
    </w:p>
    <w:p w14:paraId="562EA380" w14:textId="4C0DCDEA" w:rsidR="00AF11E7" w:rsidRPr="009D1A98" w:rsidRDefault="00AF11E7" w:rsidP="00232957">
      <w:pPr>
        <w:pStyle w:val="ListParagraph"/>
        <w:numPr>
          <w:ilvl w:val="0"/>
          <w:numId w:val="15"/>
        </w:numPr>
        <w:rPr>
          <w:rFonts w:ascii="Garamond" w:hAnsi="Garamond" w:cs="Times New Roman"/>
          <w:i/>
        </w:rPr>
      </w:pPr>
      <w:r w:rsidRPr="00C201F3">
        <w:rPr>
          <w:rFonts w:ascii="Garamond" w:hAnsi="Garamond" w:cs="Times New Roman"/>
          <w:b/>
          <w:bCs/>
          <w:iCs/>
          <w:lang w:val="de-CH"/>
        </w:rPr>
        <w:t>Clarke-Deelder E</w:t>
      </w:r>
      <w:r w:rsidRPr="00C201F3">
        <w:rPr>
          <w:rFonts w:ascii="Garamond" w:hAnsi="Garamond" w:cs="Times New Roman"/>
          <w:iCs/>
          <w:lang w:val="de-CH"/>
        </w:rPr>
        <w:t xml:space="preserve">, </w:t>
      </w:r>
      <w:proofErr w:type="spellStart"/>
      <w:r w:rsidRPr="00C201F3">
        <w:rPr>
          <w:rFonts w:ascii="Garamond" w:hAnsi="Garamond" w:cs="Times New Roman"/>
          <w:iCs/>
          <w:lang w:val="de-CH"/>
        </w:rPr>
        <w:t>Opondo</w:t>
      </w:r>
      <w:proofErr w:type="spellEnd"/>
      <w:r w:rsidRPr="00C201F3">
        <w:rPr>
          <w:rFonts w:ascii="Garamond" w:hAnsi="Garamond" w:cs="Times New Roman"/>
          <w:iCs/>
          <w:lang w:val="de-CH"/>
        </w:rPr>
        <w:t xml:space="preserve"> K, </w:t>
      </w:r>
      <w:proofErr w:type="spellStart"/>
      <w:r w:rsidRPr="00C201F3">
        <w:rPr>
          <w:rFonts w:ascii="Garamond" w:hAnsi="Garamond" w:cs="Times New Roman"/>
          <w:iCs/>
          <w:lang w:val="de-CH"/>
        </w:rPr>
        <w:t>Oguttu</w:t>
      </w:r>
      <w:proofErr w:type="spellEnd"/>
      <w:r w:rsidRPr="00C201F3">
        <w:rPr>
          <w:rFonts w:ascii="Garamond" w:hAnsi="Garamond" w:cs="Times New Roman"/>
          <w:iCs/>
          <w:lang w:val="de-CH"/>
        </w:rPr>
        <w:t xml:space="preserve"> M, Burke T, Cohen J*, </w:t>
      </w:r>
      <w:proofErr w:type="spellStart"/>
      <w:r w:rsidRPr="00C201F3">
        <w:rPr>
          <w:rFonts w:ascii="Garamond" w:hAnsi="Garamond" w:cs="Times New Roman"/>
          <w:iCs/>
          <w:lang w:val="de-CH"/>
        </w:rPr>
        <w:t>McConnell</w:t>
      </w:r>
      <w:proofErr w:type="spellEnd"/>
      <w:r w:rsidRPr="00C201F3">
        <w:rPr>
          <w:rFonts w:ascii="Garamond" w:hAnsi="Garamond" w:cs="Times New Roman"/>
          <w:iCs/>
          <w:lang w:val="de-CH"/>
        </w:rPr>
        <w:t xml:space="preserve"> M*. </w:t>
      </w:r>
      <w:r>
        <w:rPr>
          <w:rFonts w:ascii="Garamond" w:hAnsi="Garamond" w:cs="Times New Roman"/>
          <w:iCs/>
        </w:rPr>
        <w:t>“</w:t>
      </w:r>
      <w:r w:rsidRPr="00AF11E7">
        <w:rPr>
          <w:rFonts w:ascii="Garamond" w:hAnsi="Garamond" w:cs="Times New Roman"/>
          <w:iCs/>
        </w:rPr>
        <w:t>What happens after women deliver? Leveraging the global health quality revolution to bring needed attention to postpartum care.</w:t>
      </w:r>
      <w:r>
        <w:rPr>
          <w:rFonts w:ascii="Garamond" w:hAnsi="Garamond" w:cs="Times New Roman"/>
          <w:iCs/>
        </w:rPr>
        <w:t>” (*joint contribution)</w:t>
      </w:r>
    </w:p>
    <w:p w14:paraId="48A172FB" w14:textId="4F6BA2A4" w:rsidR="009D1A98" w:rsidRPr="009D1A98" w:rsidRDefault="009D1A98" w:rsidP="00232957">
      <w:pPr>
        <w:pStyle w:val="ListParagraph"/>
        <w:numPr>
          <w:ilvl w:val="0"/>
          <w:numId w:val="15"/>
        </w:numPr>
        <w:rPr>
          <w:rFonts w:ascii="Garamond" w:hAnsi="Garamond" w:cs="Times New Roman"/>
          <w:i/>
        </w:rPr>
      </w:pPr>
      <w:r w:rsidRPr="009D1A98">
        <w:rPr>
          <w:rFonts w:ascii="Garamond" w:hAnsi="Garamond" w:cs="Times New Roman"/>
          <w:b/>
          <w:bCs/>
          <w:iCs/>
        </w:rPr>
        <w:t>Clarke-Deelder E</w:t>
      </w:r>
      <w:r w:rsidRPr="009D1A98">
        <w:rPr>
          <w:rFonts w:ascii="Garamond" w:hAnsi="Garamond" w:cs="Times New Roman"/>
          <w:iCs/>
        </w:rPr>
        <w:t>, Opondo K, Achieng E, Garg L, Han D, Henry J, Guha M, Lightbourne A, Makin J, Miller N, Otieno</w:t>
      </w:r>
      <w:r>
        <w:rPr>
          <w:rFonts w:ascii="Garamond" w:hAnsi="Garamond" w:cs="Times New Roman"/>
          <w:iCs/>
        </w:rPr>
        <w:t xml:space="preserve"> B, </w:t>
      </w:r>
      <w:proofErr w:type="spellStart"/>
      <w:r>
        <w:rPr>
          <w:rFonts w:ascii="Garamond" w:hAnsi="Garamond" w:cs="Times New Roman"/>
          <w:iCs/>
        </w:rPr>
        <w:t>Borovac</w:t>
      </w:r>
      <w:proofErr w:type="spellEnd"/>
      <w:r>
        <w:rPr>
          <w:rFonts w:ascii="Garamond" w:hAnsi="Garamond" w:cs="Times New Roman"/>
          <w:iCs/>
        </w:rPr>
        <w:t>-Pinheiro A, Suarez-</w:t>
      </w:r>
      <w:proofErr w:type="spellStart"/>
      <w:r>
        <w:rPr>
          <w:rFonts w:ascii="Garamond" w:hAnsi="Garamond" w:cs="Times New Roman"/>
          <w:iCs/>
        </w:rPr>
        <w:t>Rebling</w:t>
      </w:r>
      <w:proofErr w:type="spellEnd"/>
      <w:r>
        <w:rPr>
          <w:rFonts w:ascii="Garamond" w:hAnsi="Garamond" w:cs="Times New Roman"/>
          <w:iCs/>
        </w:rPr>
        <w:t xml:space="preserve"> D, Menzies N, Burke T, </w:t>
      </w:r>
      <w:proofErr w:type="spellStart"/>
      <w:r>
        <w:rPr>
          <w:rFonts w:ascii="Garamond" w:hAnsi="Garamond" w:cs="Times New Roman"/>
          <w:iCs/>
        </w:rPr>
        <w:t>Oguttu</w:t>
      </w:r>
      <w:proofErr w:type="spellEnd"/>
      <w:r>
        <w:rPr>
          <w:rFonts w:ascii="Garamond" w:hAnsi="Garamond" w:cs="Times New Roman"/>
          <w:iCs/>
        </w:rPr>
        <w:t xml:space="preserve"> M, McConnell M, Cohen J. “Quality of care for postpartum hemorrhage: a direct observation study in referral hospitals in Kenya.”</w:t>
      </w:r>
    </w:p>
    <w:p w14:paraId="6F4B5487" w14:textId="16191B11" w:rsidR="009D1A98" w:rsidRPr="009D1A98" w:rsidRDefault="009D1A98" w:rsidP="00232957">
      <w:pPr>
        <w:pStyle w:val="ListParagraph"/>
        <w:numPr>
          <w:ilvl w:val="0"/>
          <w:numId w:val="15"/>
        </w:numPr>
        <w:rPr>
          <w:rFonts w:ascii="Garamond" w:hAnsi="Garamond" w:cs="Times New Roman"/>
          <w:i/>
        </w:rPr>
      </w:pPr>
      <w:r w:rsidRPr="009D1A98">
        <w:rPr>
          <w:rFonts w:ascii="Garamond" w:hAnsi="Garamond" w:cs="Times New Roman"/>
          <w:b/>
          <w:bCs/>
          <w:iCs/>
        </w:rPr>
        <w:t>Clarke-Deelder E</w:t>
      </w:r>
      <w:r w:rsidRPr="009D1A98">
        <w:rPr>
          <w:rFonts w:ascii="Garamond" w:hAnsi="Garamond" w:cs="Times New Roman"/>
          <w:iCs/>
        </w:rPr>
        <w:t xml:space="preserve">, </w:t>
      </w:r>
      <w:proofErr w:type="spellStart"/>
      <w:r w:rsidRPr="009D1A98">
        <w:rPr>
          <w:rFonts w:ascii="Garamond" w:hAnsi="Garamond" w:cs="Times New Roman"/>
          <w:iCs/>
        </w:rPr>
        <w:t>Rokicki</w:t>
      </w:r>
      <w:proofErr w:type="spellEnd"/>
      <w:r w:rsidRPr="009D1A98">
        <w:rPr>
          <w:rFonts w:ascii="Garamond" w:hAnsi="Garamond" w:cs="Times New Roman"/>
          <w:iCs/>
        </w:rPr>
        <w:t xml:space="preserve"> S, McGovern M, </w:t>
      </w:r>
      <w:proofErr w:type="spellStart"/>
      <w:r w:rsidRPr="009D1A98">
        <w:rPr>
          <w:rFonts w:ascii="Garamond" w:hAnsi="Garamond" w:cs="Times New Roman"/>
          <w:iCs/>
        </w:rPr>
        <w:t>Birabwa</w:t>
      </w:r>
      <w:proofErr w:type="spellEnd"/>
      <w:r w:rsidRPr="009D1A98">
        <w:rPr>
          <w:rFonts w:ascii="Garamond" w:hAnsi="Garamond" w:cs="Times New Roman"/>
          <w:iCs/>
        </w:rPr>
        <w:t xml:space="preserve"> C, Cohen J, </w:t>
      </w:r>
      <w:proofErr w:type="spellStart"/>
      <w:r w:rsidRPr="009D1A98">
        <w:rPr>
          <w:rFonts w:ascii="Garamond" w:hAnsi="Garamond" w:cs="Times New Roman"/>
          <w:iCs/>
        </w:rPr>
        <w:t>Waiswa</w:t>
      </w:r>
      <w:proofErr w:type="spellEnd"/>
      <w:r w:rsidRPr="009D1A98">
        <w:rPr>
          <w:rFonts w:ascii="Garamond" w:hAnsi="Garamond" w:cs="Times New Roman"/>
          <w:iCs/>
        </w:rPr>
        <w:t xml:space="preserve"> P. “Experiences of COVID-19 Policy Measures and Mental Health in Uganda: Cross-Sectional Evidence from a Mobile Phone-Based Population </w:t>
      </w:r>
      <w:proofErr w:type="gramStart"/>
      <w:r w:rsidRPr="009D1A98">
        <w:rPr>
          <w:rFonts w:ascii="Garamond" w:hAnsi="Garamond" w:cs="Times New Roman"/>
          <w:iCs/>
        </w:rPr>
        <w:t>Survey.»</w:t>
      </w:r>
      <w:proofErr w:type="gramEnd"/>
    </w:p>
    <w:p w14:paraId="5C3027D3" w14:textId="2C5B13A2" w:rsidR="009D1A98" w:rsidRPr="002028F6" w:rsidRDefault="009D1A98" w:rsidP="00232957">
      <w:pPr>
        <w:pStyle w:val="ListParagraph"/>
        <w:numPr>
          <w:ilvl w:val="0"/>
          <w:numId w:val="15"/>
        </w:numPr>
        <w:rPr>
          <w:rFonts w:ascii="Garamond" w:hAnsi="Garamond" w:cs="Times New Roman"/>
          <w:i/>
        </w:rPr>
      </w:pPr>
      <w:r w:rsidRPr="009D1A98">
        <w:rPr>
          <w:rFonts w:ascii="Garamond" w:hAnsi="Garamond" w:cs="Times New Roman"/>
          <w:b/>
          <w:bCs/>
          <w:iCs/>
        </w:rPr>
        <w:t>Clarke-Deelder E</w:t>
      </w:r>
      <w:r>
        <w:rPr>
          <w:rFonts w:ascii="Garamond" w:hAnsi="Garamond" w:cs="Times New Roman"/>
          <w:iCs/>
        </w:rPr>
        <w:t xml:space="preserve">, </w:t>
      </w:r>
      <w:proofErr w:type="spellStart"/>
      <w:r>
        <w:rPr>
          <w:rFonts w:ascii="Garamond" w:hAnsi="Garamond" w:cs="Times New Roman"/>
          <w:iCs/>
        </w:rPr>
        <w:t>Eliakimu</w:t>
      </w:r>
      <w:proofErr w:type="spellEnd"/>
      <w:r>
        <w:rPr>
          <w:rFonts w:ascii="Garamond" w:hAnsi="Garamond" w:cs="Times New Roman"/>
          <w:iCs/>
        </w:rPr>
        <w:t xml:space="preserve"> E, </w:t>
      </w:r>
      <w:proofErr w:type="spellStart"/>
      <w:r>
        <w:rPr>
          <w:rFonts w:ascii="Garamond" w:hAnsi="Garamond" w:cs="Times New Roman"/>
          <w:iCs/>
        </w:rPr>
        <w:t>Mbatia</w:t>
      </w:r>
      <w:proofErr w:type="spellEnd"/>
      <w:r>
        <w:rPr>
          <w:rFonts w:ascii="Garamond" w:hAnsi="Garamond" w:cs="Times New Roman"/>
          <w:iCs/>
        </w:rPr>
        <w:t xml:space="preserve"> R, </w:t>
      </w:r>
      <w:proofErr w:type="spellStart"/>
      <w:r>
        <w:rPr>
          <w:rFonts w:ascii="Garamond" w:hAnsi="Garamond" w:cs="Times New Roman"/>
          <w:iCs/>
        </w:rPr>
        <w:t>Bohren</w:t>
      </w:r>
      <w:proofErr w:type="spellEnd"/>
      <w:r>
        <w:rPr>
          <w:rFonts w:ascii="Garamond" w:hAnsi="Garamond" w:cs="Times New Roman"/>
          <w:iCs/>
        </w:rPr>
        <w:t xml:space="preserve"> M, </w:t>
      </w:r>
      <w:proofErr w:type="spellStart"/>
      <w:r>
        <w:rPr>
          <w:rFonts w:ascii="Garamond" w:hAnsi="Garamond" w:cs="Times New Roman"/>
          <w:iCs/>
        </w:rPr>
        <w:t>Mashasi</w:t>
      </w:r>
      <w:proofErr w:type="spellEnd"/>
      <w:r>
        <w:rPr>
          <w:rFonts w:ascii="Garamond" w:hAnsi="Garamond" w:cs="Times New Roman"/>
          <w:iCs/>
        </w:rPr>
        <w:t xml:space="preserve"> I, Larson E. “Measuring user experience of care among caregivers of sick children: validation and descriptive analysis in a sample of 75 health facilities in rural Tanzania.”</w:t>
      </w:r>
    </w:p>
    <w:p w14:paraId="3D0CFC3A" w14:textId="04E56ED3" w:rsidR="002028F6" w:rsidRPr="002028F6" w:rsidRDefault="002028F6" w:rsidP="00232957">
      <w:pPr>
        <w:pStyle w:val="ListParagraph"/>
        <w:numPr>
          <w:ilvl w:val="0"/>
          <w:numId w:val="15"/>
        </w:numPr>
        <w:rPr>
          <w:rFonts w:ascii="Garamond" w:hAnsi="Garamond" w:cs="Times New Roman"/>
          <w:i/>
        </w:rPr>
      </w:pPr>
      <w:r w:rsidRPr="002028F6">
        <w:rPr>
          <w:rFonts w:ascii="Garamond" w:hAnsi="Garamond" w:cs="Times New Roman"/>
          <w:b/>
          <w:bCs/>
          <w:iCs/>
        </w:rPr>
        <w:t>Clarke-Deelder E</w:t>
      </w:r>
      <w:r w:rsidRPr="002028F6">
        <w:rPr>
          <w:rFonts w:ascii="Garamond" w:hAnsi="Garamond" w:cs="Times New Roman"/>
          <w:iCs/>
        </w:rPr>
        <w:t xml:space="preserve">, Afriyie D, </w:t>
      </w:r>
      <w:proofErr w:type="spellStart"/>
      <w:r w:rsidRPr="002028F6">
        <w:rPr>
          <w:rFonts w:ascii="Garamond" w:hAnsi="Garamond" w:cs="Times New Roman"/>
          <w:iCs/>
        </w:rPr>
        <w:t>Nseluke</w:t>
      </w:r>
      <w:proofErr w:type="spellEnd"/>
      <w:r w:rsidRPr="002028F6">
        <w:rPr>
          <w:rFonts w:ascii="Garamond" w:hAnsi="Garamond" w:cs="Times New Roman"/>
          <w:iCs/>
        </w:rPr>
        <w:t xml:space="preserve"> M, </w:t>
      </w:r>
      <w:proofErr w:type="spellStart"/>
      <w:r w:rsidRPr="002028F6">
        <w:rPr>
          <w:rFonts w:ascii="Garamond" w:hAnsi="Garamond" w:cs="Times New Roman"/>
          <w:iCs/>
        </w:rPr>
        <w:t>Masiye</w:t>
      </w:r>
      <w:proofErr w:type="spellEnd"/>
      <w:r w:rsidRPr="002028F6">
        <w:rPr>
          <w:rFonts w:ascii="Garamond" w:hAnsi="Garamond" w:cs="Times New Roman"/>
          <w:iCs/>
        </w:rPr>
        <w:t xml:space="preserve"> F, Fink G. </w:t>
      </w:r>
      <w:r>
        <w:rPr>
          <w:rFonts w:ascii="Garamond" w:hAnsi="Garamond" w:cs="Times New Roman"/>
          <w:iCs/>
        </w:rPr>
        <w:t>“Health care seeking in modern urban LMIC settings: evidence from Lusaka, Zambia.”</w:t>
      </w:r>
    </w:p>
    <w:p w14:paraId="6EE52CD2" w14:textId="77777777" w:rsidR="00232957" w:rsidRPr="002028F6" w:rsidRDefault="00232957" w:rsidP="00006CE5">
      <w:pPr>
        <w:rPr>
          <w:rFonts w:ascii="Garamond" w:hAnsi="Garamond" w:cs="Times New Roman"/>
          <w:i/>
        </w:rPr>
      </w:pPr>
    </w:p>
    <w:p w14:paraId="09EDC10A" w14:textId="30546F8F" w:rsidR="00513C05" w:rsidRPr="00644FFD" w:rsidRDefault="00513C05" w:rsidP="00513C05">
      <w:pPr>
        <w:pBdr>
          <w:bottom w:val="single" w:sz="12" w:space="1" w:color="auto"/>
        </w:pBd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Reports</w:t>
      </w:r>
    </w:p>
    <w:p w14:paraId="0C070DFB" w14:textId="2513D851" w:rsidR="00006CE5" w:rsidRPr="00644FFD" w:rsidRDefault="00513C05" w:rsidP="00006CE5">
      <w:pPr>
        <w:rPr>
          <w:rFonts w:ascii="Garamond" w:hAnsi="Garamond" w:cs="Times New Roman"/>
        </w:rPr>
      </w:pPr>
      <w:r w:rsidRPr="00644FFD">
        <w:rPr>
          <w:rFonts w:ascii="Garamond" w:hAnsi="Garamond" w:cs="Times New Roman"/>
        </w:rPr>
        <w:tab/>
      </w:r>
      <w:r w:rsidR="00006CE5" w:rsidRPr="00644FFD">
        <w:rPr>
          <w:rFonts w:ascii="Garamond" w:hAnsi="Garamond" w:cs="Times New Roman"/>
        </w:rPr>
        <w:tab/>
      </w:r>
    </w:p>
    <w:p w14:paraId="3597772F" w14:textId="31DE720C" w:rsidR="009D1A98" w:rsidRDefault="009D1A98" w:rsidP="009D1A98">
      <w:pPr>
        <w:pStyle w:val="ListParagraph"/>
        <w:numPr>
          <w:ilvl w:val="0"/>
          <w:numId w:val="16"/>
        </w:numPr>
        <w:rPr>
          <w:rFonts w:ascii="Garamond" w:hAnsi="Garamond" w:cs="Times New Roman"/>
          <w:iCs/>
        </w:rPr>
      </w:pPr>
      <w:proofErr w:type="spellStart"/>
      <w:r w:rsidRPr="00DF6BBA">
        <w:rPr>
          <w:rFonts w:ascii="Garamond" w:hAnsi="Garamond" w:cs="Times New Roman"/>
          <w:iCs/>
        </w:rPr>
        <w:t>Bilinski</w:t>
      </w:r>
      <w:proofErr w:type="spellEnd"/>
      <w:r w:rsidRPr="00DF6BBA">
        <w:rPr>
          <w:rFonts w:ascii="Garamond" w:hAnsi="Garamond" w:cs="Times New Roman"/>
          <w:iCs/>
        </w:rPr>
        <w:t xml:space="preserve"> A, Birger R, Burn S, Chitwood M, </w:t>
      </w:r>
      <w:r w:rsidRPr="00DF6BBA">
        <w:rPr>
          <w:rFonts w:ascii="Garamond" w:hAnsi="Garamond" w:cs="Times New Roman"/>
          <w:b/>
          <w:bCs/>
          <w:iCs/>
        </w:rPr>
        <w:t>Clarke-Deelder E</w:t>
      </w:r>
      <w:r w:rsidRPr="00DF6BBA">
        <w:rPr>
          <w:rFonts w:ascii="Garamond" w:hAnsi="Garamond" w:cs="Times New Roman"/>
          <w:iCs/>
        </w:rPr>
        <w:t xml:space="preserve">, Copple T, Eaton J, Ehrlich H, </w:t>
      </w:r>
      <w:proofErr w:type="spellStart"/>
      <w:r w:rsidRPr="00DF6BBA">
        <w:rPr>
          <w:rFonts w:ascii="Garamond" w:hAnsi="Garamond" w:cs="Times New Roman"/>
          <w:iCs/>
        </w:rPr>
        <w:t>Erlendsdottir</w:t>
      </w:r>
      <w:proofErr w:type="spellEnd"/>
      <w:r w:rsidRPr="00DF6BBA">
        <w:rPr>
          <w:rFonts w:ascii="Garamond" w:hAnsi="Garamond" w:cs="Times New Roman"/>
          <w:iCs/>
        </w:rPr>
        <w:t xml:space="preserve"> M, </w:t>
      </w:r>
      <w:proofErr w:type="spellStart"/>
      <w:r w:rsidRPr="00DF6BBA">
        <w:rPr>
          <w:rFonts w:ascii="Garamond" w:hAnsi="Garamond" w:cs="Times New Roman"/>
          <w:iCs/>
        </w:rPr>
        <w:t>Eshghi</w:t>
      </w:r>
      <w:proofErr w:type="spellEnd"/>
      <w:r w:rsidRPr="00DF6BBA">
        <w:rPr>
          <w:rFonts w:ascii="Garamond" w:hAnsi="Garamond" w:cs="Times New Roman"/>
          <w:iCs/>
        </w:rPr>
        <w:t xml:space="preserve"> S, Farid M, Fitzpatrick M, </w:t>
      </w:r>
      <w:proofErr w:type="spellStart"/>
      <w:r w:rsidRPr="00DF6BBA">
        <w:rPr>
          <w:rFonts w:ascii="Garamond" w:hAnsi="Garamond" w:cs="Times New Roman"/>
          <w:iCs/>
        </w:rPr>
        <w:t>Giardina</w:t>
      </w:r>
      <w:proofErr w:type="spellEnd"/>
      <w:r w:rsidRPr="00DF6BBA">
        <w:rPr>
          <w:rFonts w:ascii="Garamond" w:hAnsi="Garamond" w:cs="Times New Roman"/>
          <w:iCs/>
        </w:rPr>
        <w:t xml:space="preserve"> J, Gonsalves G, Hsieh YL, </w:t>
      </w:r>
      <w:proofErr w:type="spellStart"/>
      <w:r w:rsidRPr="00DF6BBA">
        <w:rPr>
          <w:rFonts w:ascii="Garamond" w:hAnsi="Garamond" w:cs="Times New Roman"/>
          <w:iCs/>
        </w:rPr>
        <w:t>Iloglu</w:t>
      </w:r>
      <w:proofErr w:type="spellEnd"/>
      <w:r w:rsidRPr="00DF6BBA">
        <w:rPr>
          <w:rFonts w:ascii="Garamond" w:hAnsi="Garamond" w:cs="Times New Roman"/>
          <w:iCs/>
        </w:rPr>
        <w:t xml:space="preserve">, Kao Y, MacKay E, Menzies N, </w:t>
      </w:r>
      <w:proofErr w:type="spellStart"/>
      <w:r w:rsidRPr="00DF6BBA">
        <w:rPr>
          <w:rFonts w:ascii="Garamond" w:hAnsi="Garamond" w:cs="Times New Roman"/>
          <w:iCs/>
        </w:rPr>
        <w:t>Mulaney</w:t>
      </w:r>
      <w:proofErr w:type="spellEnd"/>
      <w:r w:rsidRPr="00DF6BBA">
        <w:rPr>
          <w:rFonts w:ascii="Garamond" w:hAnsi="Garamond" w:cs="Times New Roman"/>
          <w:iCs/>
        </w:rPr>
        <w:t xml:space="preserve"> B, </w:t>
      </w:r>
      <w:proofErr w:type="spellStart"/>
      <w:r w:rsidRPr="00DF6BBA">
        <w:rPr>
          <w:rFonts w:ascii="Garamond" w:hAnsi="Garamond" w:cs="Times New Roman"/>
          <w:iCs/>
        </w:rPr>
        <w:t>Paltiel</w:t>
      </w:r>
      <w:proofErr w:type="spellEnd"/>
      <w:r w:rsidRPr="00DF6BBA">
        <w:rPr>
          <w:rFonts w:ascii="Garamond" w:hAnsi="Garamond" w:cs="Times New Roman"/>
          <w:iCs/>
        </w:rPr>
        <w:t xml:space="preserve"> D, </w:t>
      </w:r>
      <w:proofErr w:type="spellStart"/>
      <w:r w:rsidRPr="00DF6BBA">
        <w:rPr>
          <w:rFonts w:ascii="Garamond" w:hAnsi="Garamond" w:cs="Times New Roman"/>
          <w:iCs/>
        </w:rPr>
        <w:t>Perniciaro</w:t>
      </w:r>
      <w:proofErr w:type="spellEnd"/>
      <w:r w:rsidRPr="00DF6BBA">
        <w:rPr>
          <w:rFonts w:ascii="Garamond" w:hAnsi="Garamond" w:cs="Times New Roman"/>
          <w:iCs/>
        </w:rPr>
        <w:t xml:space="preserve"> S, Phillips M, Rich K, Salomon J, </w:t>
      </w:r>
      <w:proofErr w:type="spellStart"/>
      <w:r w:rsidRPr="00DF6BBA">
        <w:rPr>
          <w:rFonts w:ascii="Garamond" w:hAnsi="Garamond" w:cs="Times New Roman"/>
          <w:iCs/>
        </w:rPr>
        <w:t>Sherak</w:t>
      </w:r>
      <w:proofErr w:type="spellEnd"/>
      <w:r w:rsidRPr="00DF6BBA">
        <w:rPr>
          <w:rFonts w:ascii="Garamond" w:hAnsi="Garamond" w:cs="Times New Roman"/>
          <w:iCs/>
        </w:rPr>
        <w:t xml:space="preserve"> R, </w:t>
      </w:r>
      <w:proofErr w:type="spellStart"/>
      <w:r w:rsidRPr="00DF6BBA">
        <w:rPr>
          <w:rFonts w:ascii="Garamond" w:hAnsi="Garamond" w:cs="Times New Roman"/>
          <w:iCs/>
        </w:rPr>
        <w:t>Shioda</w:t>
      </w:r>
      <w:proofErr w:type="spellEnd"/>
      <w:r w:rsidRPr="00DF6BBA">
        <w:rPr>
          <w:rFonts w:ascii="Garamond" w:hAnsi="Garamond" w:cs="Times New Roman"/>
          <w:iCs/>
        </w:rPr>
        <w:t xml:space="preserve"> K, </w:t>
      </w:r>
      <w:proofErr w:type="spellStart"/>
      <w:r w:rsidRPr="00DF6BBA">
        <w:rPr>
          <w:rFonts w:ascii="Garamond" w:hAnsi="Garamond" w:cs="Times New Roman"/>
          <w:iCs/>
        </w:rPr>
        <w:t>Swartwood</w:t>
      </w:r>
      <w:proofErr w:type="spellEnd"/>
      <w:r w:rsidRPr="00DF6BBA">
        <w:rPr>
          <w:rFonts w:ascii="Garamond" w:hAnsi="Garamond" w:cs="Times New Roman"/>
          <w:iCs/>
        </w:rPr>
        <w:t xml:space="preserve"> N, Testa C, Thornhill T, White E, Williamson A, York A, Zhu J, and Zhu L.</w:t>
      </w:r>
      <w:r>
        <w:rPr>
          <w:rFonts w:ascii="Garamond" w:hAnsi="Garamond" w:cs="Times New Roman"/>
          <w:iCs/>
        </w:rPr>
        <w:t xml:space="preserve"> 2019.</w:t>
      </w:r>
      <w:r w:rsidRPr="00DF6BBA">
        <w:rPr>
          <w:rFonts w:ascii="Garamond" w:hAnsi="Garamond" w:cs="Times New Roman"/>
          <w:iCs/>
        </w:rPr>
        <w:t xml:space="preserve"> </w:t>
      </w:r>
      <w:r w:rsidRPr="00232957">
        <w:rPr>
          <w:rFonts w:ascii="Garamond" w:hAnsi="Garamond" w:cs="Times New Roman"/>
          <w:iCs/>
        </w:rPr>
        <w:t>“</w:t>
      </w:r>
      <w:hyperlink r:id="rId15" w:history="1">
        <w:r w:rsidRPr="00232957">
          <w:rPr>
            <w:rStyle w:val="Hyperlink"/>
            <w:rFonts w:ascii="Garamond" w:hAnsi="Garamond" w:cs="Times New Roman"/>
            <w:iCs/>
          </w:rPr>
          <w:t>Defining high-value information for COVID-19 decision-making</w:t>
        </w:r>
      </w:hyperlink>
      <w:r w:rsidRPr="00232957">
        <w:rPr>
          <w:rFonts w:ascii="Garamond" w:hAnsi="Garamond" w:cs="Times New Roman"/>
          <w:iCs/>
        </w:rPr>
        <w:t xml:space="preserve">.” </w:t>
      </w:r>
    </w:p>
    <w:p w14:paraId="3DC9FF44" w14:textId="67C36E4E" w:rsidR="009D1A98" w:rsidRPr="00232957" w:rsidRDefault="009D1A98" w:rsidP="009D1A98">
      <w:pPr>
        <w:pStyle w:val="ListParagraph"/>
        <w:numPr>
          <w:ilvl w:val="0"/>
          <w:numId w:val="16"/>
        </w:numPr>
        <w:rPr>
          <w:rFonts w:ascii="Garamond" w:hAnsi="Garamond" w:cs="Times New Roman"/>
          <w:iCs/>
        </w:rPr>
      </w:pPr>
      <w:r>
        <w:rPr>
          <w:rFonts w:ascii="Garamond" w:hAnsi="Garamond" w:cs="Times New Roman"/>
          <w:iCs/>
        </w:rPr>
        <w:t xml:space="preserve">Resch S, Menzies NA, Portnoy A, Clarke-Deelder E, O’Keefe L, </w:t>
      </w:r>
      <w:proofErr w:type="spellStart"/>
      <w:r>
        <w:rPr>
          <w:rFonts w:ascii="Garamond" w:hAnsi="Garamond" w:cs="Times New Roman"/>
          <w:iCs/>
        </w:rPr>
        <w:t>Suharlim</w:t>
      </w:r>
      <w:proofErr w:type="spellEnd"/>
      <w:r>
        <w:rPr>
          <w:rFonts w:ascii="Garamond" w:hAnsi="Garamond" w:cs="Times New Roman"/>
          <w:iCs/>
        </w:rPr>
        <w:t xml:space="preserve"> C, </w:t>
      </w:r>
      <w:proofErr w:type="spellStart"/>
      <w:r>
        <w:rPr>
          <w:rFonts w:ascii="Garamond" w:hAnsi="Garamond" w:cs="Times New Roman"/>
          <w:iCs/>
        </w:rPr>
        <w:t>Brenzel</w:t>
      </w:r>
      <w:proofErr w:type="spellEnd"/>
      <w:r>
        <w:rPr>
          <w:rFonts w:ascii="Garamond" w:hAnsi="Garamond" w:cs="Times New Roman"/>
          <w:iCs/>
        </w:rPr>
        <w:t xml:space="preserve"> L. 2019. “</w:t>
      </w:r>
      <w:hyperlink r:id="rId16" w:history="1">
        <w:r w:rsidRPr="009D1A98">
          <w:rPr>
            <w:rStyle w:val="Hyperlink"/>
            <w:rFonts w:ascii="Garamond" w:hAnsi="Garamond" w:cs="Times New Roman"/>
            <w:iCs/>
          </w:rPr>
          <w:t>How to cost immunization programs: a practical guide on primary data collection and analysis</w:t>
        </w:r>
      </w:hyperlink>
      <w:r>
        <w:rPr>
          <w:rFonts w:ascii="Garamond" w:hAnsi="Garamond" w:cs="Times New Roman"/>
          <w:iCs/>
        </w:rPr>
        <w:t>.”</w:t>
      </w:r>
    </w:p>
    <w:p w14:paraId="599EF505" w14:textId="50A99910" w:rsidR="00513C05" w:rsidRDefault="00B327CA" w:rsidP="00006CE5">
      <w:pPr>
        <w:pStyle w:val="ListParagraph"/>
        <w:numPr>
          <w:ilvl w:val="0"/>
          <w:numId w:val="16"/>
        </w:numPr>
        <w:rPr>
          <w:rFonts w:ascii="Garamond" w:hAnsi="Garamond" w:cs="Times New Roman"/>
        </w:rPr>
      </w:pPr>
      <w:r w:rsidRPr="00513C05">
        <w:rPr>
          <w:rFonts w:ascii="Garamond" w:hAnsi="Garamond" w:cs="Times New Roman"/>
          <w:b/>
        </w:rPr>
        <w:t>Clarke E</w:t>
      </w:r>
      <w:r w:rsidR="00006CE5" w:rsidRPr="00513C05">
        <w:rPr>
          <w:rFonts w:ascii="Garamond" w:hAnsi="Garamond" w:cs="Times New Roman"/>
        </w:rPr>
        <w:t xml:space="preserve">, </w:t>
      </w:r>
      <w:proofErr w:type="spellStart"/>
      <w:r w:rsidRPr="00513C05">
        <w:rPr>
          <w:rFonts w:ascii="Garamond" w:hAnsi="Garamond" w:cs="Times New Roman"/>
        </w:rPr>
        <w:t>Kallenberg</w:t>
      </w:r>
      <w:proofErr w:type="spellEnd"/>
      <w:r w:rsidRPr="00513C05">
        <w:rPr>
          <w:rFonts w:ascii="Garamond" w:hAnsi="Garamond" w:cs="Times New Roman"/>
        </w:rPr>
        <w:t xml:space="preserve"> J</w:t>
      </w:r>
      <w:r w:rsidR="00006CE5" w:rsidRPr="00513C05">
        <w:rPr>
          <w:rFonts w:ascii="Garamond" w:hAnsi="Garamond" w:cs="Times New Roman"/>
        </w:rPr>
        <w:t xml:space="preserve">, </w:t>
      </w:r>
      <w:r w:rsidRPr="00513C05">
        <w:rPr>
          <w:rFonts w:ascii="Garamond" w:hAnsi="Garamond" w:cs="Times New Roman"/>
        </w:rPr>
        <w:t>Brooks A</w:t>
      </w:r>
      <w:r w:rsidR="00006CE5" w:rsidRPr="00513C05">
        <w:rPr>
          <w:rFonts w:ascii="Garamond" w:hAnsi="Garamond" w:cs="Times New Roman"/>
        </w:rPr>
        <w:t xml:space="preserve">, </w:t>
      </w:r>
      <w:r w:rsidRPr="00513C05">
        <w:rPr>
          <w:rFonts w:ascii="Garamond" w:hAnsi="Garamond" w:cs="Times New Roman"/>
        </w:rPr>
        <w:t>Getchell M</w:t>
      </w:r>
      <w:r w:rsidR="00006CE5" w:rsidRPr="00513C05">
        <w:rPr>
          <w:rFonts w:ascii="Garamond" w:hAnsi="Garamond" w:cs="Times New Roman"/>
        </w:rPr>
        <w:t>. June 2016.</w:t>
      </w:r>
      <w:r w:rsidR="00006CE5" w:rsidRPr="00513C05">
        <w:rPr>
          <w:rFonts w:ascii="Garamond" w:hAnsi="Garamond" w:cs="Times New Roman"/>
          <w:b/>
        </w:rPr>
        <w:t xml:space="preserve"> </w:t>
      </w:r>
      <w:r w:rsidR="00006CE5" w:rsidRPr="00513C05">
        <w:rPr>
          <w:rFonts w:ascii="Garamond" w:hAnsi="Garamond" w:cs="Times New Roman"/>
        </w:rPr>
        <w:t xml:space="preserve">“Report to the </w:t>
      </w:r>
      <w:r w:rsidR="00644FFD" w:rsidRPr="00513C05">
        <w:rPr>
          <w:rFonts w:ascii="Garamond" w:hAnsi="Garamond" w:cs="Times New Roman"/>
        </w:rPr>
        <w:t xml:space="preserve">Gavi Alliance </w:t>
      </w:r>
      <w:r w:rsidR="00006CE5" w:rsidRPr="00513C05">
        <w:rPr>
          <w:rFonts w:ascii="Garamond" w:hAnsi="Garamond" w:cs="Times New Roman"/>
        </w:rPr>
        <w:t xml:space="preserve">Board: Health System and </w:t>
      </w:r>
      <w:proofErr w:type="spellStart"/>
      <w:r w:rsidR="00006CE5" w:rsidRPr="00513C05">
        <w:rPr>
          <w:rFonts w:ascii="Garamond" w:hAnsi="Garamond" w:cs="Times New Roman"/>
        </w:rPr>
        <w:t>Immunisation</w:t>
      </w:r>
      <w:proofErr w:type="spellEnd"/>
      <w:r w:rsidR="00006CE5" w:rsidRPr="00513C05">
        <w:rPr>
          <w:rFonts w:ascii="Garamond" w:hAnsi="Garamond" w:cs="Times New Roman"/>
        </w:rPr>
        <w:t xml:space="preserve"> Strengthening Support.” </w:t>
      </w:r>
    </w:p>
    <w:p w14:paraId="4F89B91C" w14:textId="025AD6CB" w:rsidR="00513C05" w:rsidRDefault="00B327CA" w:rsidP="00006CE5">
      <w:pPr>
        <w:pStyle w:val="ListParagraph"/>
        <w:numPr>
          <w:ilvl w:val="0"/>
          <w:numId w:val="16"/>
        </w:numPr>
        <w:rPr>
          <w:rFonts w:ascii="Garamond" w:hAnsi="Garamond" w:cs="Times New Roman"/>
        </w:rPr>
      </w:pPr>
      <w:r w:rsidRPr="00513C05">
        <w:rPr>
          <w:rFonts w:ascii="Garamond" w:hAnsi="Garamond" w:cs="Times New Roman"/>
          <w:b/>
        </w:rPr>
        <w:t>Clarke E</w:t>
      </w:r>
      <w:r w:rsidR="00006CE5" w:rsidRPr="00513C05">
        <w:rPr>
          <w:rFonts w:ascii="Garamond" w:hAnsi="Garamond" w:cs="Times New Roman"/>
        </w:rPr>
        <w:t xml:space="preserve">, </w:t>
      </w:r>
      <w:proofErr w:type="spellStart"/>
      <w:r w:rsidRPr="00513C05">
        <w:rPr>
          <w:rFonts w:ascii="Garamond" w:hAnsi="Garamond" w:cs="Times New Roman"/>
        </w:rPr>
        <w:t>Kallenberg</w:t>
      </w:r>
      <w:proofErr w:type="spellEnd"/>
      <w:r w:rsidRPr="00513C05">
        <w:rPr>
          <w:rFonts w:ascii="Garamond" w:hAnsi="Garamond" w:cs="Times New Roman"/>
        </w:rPr>
        <w:t xml:space="preserve"> J</w:t>
      </w:r>
      <w:r w:rsidR="00006CE5" w:rsidRPr="00513C05">
        <w:rPr>
          <w:rFonts w:ascii="Garamond" w:hAnsi="Garamond" w:cs="Times New Roman"/>
        </w:rPr>
        <w:t xml:space="preserve">, </w:t>
      </w:r>
      <w:r w:rsidRPr="00513C05">
        <w:rPr>
          <w:rFonts w:ascii="Garamond" w:hAnsi="Garamond" w:cs="Times New Roman"/>
        </w:rPr>
        <w:t>Brooks A</w:t>
      </w:r>
      <w:r w:rsidR="00006CE5" w:rsidRPr="00513C05">
        <w:rPr>
          <w:rFonts w:ascii="Garamond" w:hAnsi="Garamond" w:cs="Times New Roman"/>
        </w:rPr>
        <w:t xml:space="preserve">, </w:t>
      </w:r>
      <w:r w:rsidRPr="00513C05">
        <w:rPr>
          <w:rFonts w:ascii="Garamond" w:hAnsi="Garamond" w:cs="Times New Roman"/>
        </w:rPr>
        <w:t>Getchell M</w:t>
      </w:r>
      <w:r w:rsidR="00006CE5" w:rsidRPr="00513C05">
        <w:rPr>
          <w:rFonts w:ascii="Garamond" w:hAnsi="Garamond" w:cs="Times New Roman"/>
        </w:rPr>
        <w:t>. October 2015.</w:t>
      </w:r>
      <w:r w:rsidR="00006CE5" w:rsidRPr="00513C05">
        <w:rPr>
          <w:rFonts w:ascii="Garamond" w:hAnsi="Garamond" w:cs="Times New Roman"/>
          <w:b/>
        </w:rPr>
        <w:t xml:space="preserve"> </w:t>
      </w:r>
      <w:r w:rsidR="00006CE5" w:rsidRPr="00513C05">
        <w:rPr>
          <w:rFonts w:ascii="Garamond" w:hAnsi="Garamond" w:cs="Times New Roman"/>
        </w:rPr>
        <w:t xml:space="preserve">“Report to the </w:t>
      </w:r>
      <w:r w:rsidR="00644FFD" w:rsidRPr="00513C05">
        <w:rPr>
          <w:rFonts w:ascii="Garamond" w:hAnsi="Garamond" w:cs="Times New Roman"/>
        </w:rPr>
        <w:t xml:space="preserve">Gavi Alliance </w:t>
      </w:r>
      <w:proofErr w:type="spellStart"/>
      <w:r w:rsidR="00006CE5" w:rsidRPr="00513C05">
        <w:rPr>
          <w:rFonts w:ascii="Garamond" w:hAnsi="Garamond" w:cs="Times New Roman"/>
        </w:rPr>
        <w:t>Programme</w:t>
      </w:r>
      <w:proofErr w:type="spellEnd"/>
      <w:r w:rsidR="00006CE5" w:rsidRPr="00513C05">
        <w:rPr>
          <w:rFonts w:ascii="Garamond" w:hAnsi="Garamond" w:cs="Times New Roman"/>
        </w:rPr>
        <w:t xml:space="preserve"> and Policy Committee: Review of Gavi’s Model for Direct Financial Support to Countries.”</w:t>
      </w:r>
    </w:p>
    <w:p w14:paraId="6D0CF576" w14:textId="77777777" w:rsidR="00513C05" w:rsidRPr="00513C05" w:rsidRDefault="009F7F12" w:rsidP="005F4F2F">
      <w:pPr>
        <w:pStyle w:val="ListParagraph"/>
        <w:numPr>
          <w:ilvl w:val="0"/>
          <w:numId w:val="16"/>
        </w:numPr>
        <w:rPr>
          <w:rFonts w:ascii="Garamond" w:hAnsi="Garamond" w:cs="Times New Roman"/>
        </w:rPr>
      </w:pPr>
      <w:hyperlink r:id="rId17" w:history="1">
        <w:r w:rsidR="00424BB4" w:rsidRPr="00513C05">
          <w:rPr>
            <w:rStyle w:val="Hyperlink"/>
            <w:rFonts w:ascii="Garamond" w:hAnsi="Garamond" w:cs="Times New Roman"/>
          </w:rPr>
          <w:t>The Adolescent Girls Initiative in Rwanda: Final Evaluation Repo</w:t>
        </w:r>
        <w:r w:rsidR="005D05DD" w:rsidRPr="00513C05">
          <w:rPr>
            <w:rStyle w:val="Hyperlink"/>
            <w:rFonts w:ascii="Garamond" w:hAnsi="Garamond" w:cs="Times New Roman"/>
          </w:rPr>
          <w:t>r</w:t>
        </w:r>
        <w:r w:rsidR="00D0022F" w:rsidRPr="00513C05">
          <w:rPr>
            <w:rStyle w:val="Hyperlink"/>
            <w:rFonts w:ascii="Garamond" w:hAnsi="Garamond" w:cs="Times New Roman"/>
          </w:rPr>
          <w:t>t</w:t>
        </w:r>
      </w:hyperlink>
      <w:r w:rsidR="00D0022F" w:rsidRPr="00513C05">
        <w:rPr>
          <w:rFonts w:ascii="Garamond" w:hAnsi="Garamond" w:cs="Times New Roman"/>
        </w:rPr>
        <w:t>. June 2015. The World Bank. (w</w:t>
      </w:r>
      <w:r w:rsidR="00424BB4" w:rsidRPr="00513C05">
        <w:rPr>
          <w:rFonts w:ascii="Garamond" w:hAnsi="Garamond" w:cs="Times New Roman"/>
        </w:rPr>
        <w:t xml:space="preserve">ith Ioana </w:t>
      </w:r>
      <w:proofErr w:type="spellStart"/>
      <w:r w:rsidR="00424BB4" w:rsidRPr="00513C05">
        <w:rPr>
          <w:rFonts w:ascii="Garamond" w:hAnsi="Garamond" w:cs="Times New Roman"/>
        </w:rPr>
        <w:t>Botea</w:t>
      </w:r>
      <w:proofErr w:type="spellEnd"/>
      <w:r w:rsidR="00424BB4" w:rsidRPr="00513C05">
        <w:rPr>
          <w:rFonts w:ascii="Garamond" w:hAnsi="Garamond" w:cs="Times New Roman"/>
        </w:rPr>
        <w:t xml:space="preserve">, Shubha Chakravarty, Sarah Haddock, </w:t>
      </w:r>
      <w:proofErr w:type="spellStart"/>
      <w:r w:rsidR="00424BB4" w:rsidRPr="00513C05">
        <w:rPr>
          <w:rFonts w:ascii="Garamond" w:hAnsi="Garamond" w:cs="Times New Roman"/>
        </w:rPr>
        <w:t>Sachin</w:t>
      </w:r>
      <w:proofErr w:type="spellEnd"/>
      <w:r w:rsidR="00424BB4" w:rsidRPr="00513C05">
        <w:rPr>
          <w:rFonts w:ascii="Garamond" w:hAnsi="Garamond" w:cs="Times New Roman"/>
        </w:rPr>
        <w:t xml:space="preserve"> </w:t>
      </w:r>
      <w:proofErr w:type="spellStart"/>
      <w:r w:rsidR="00424BB4" w:rsidRPr="00513C05">
        <w:rPr>
          <w:rFonts w:ascii="Garamond" w:hAnsi="Garamond" w:cs="Times New Roman"/>
        </w:rPr>
        <w:t>Gathani</w:t>
      </w:r>
      <w:proofErr w:type="spellEnd"/>
      <w:r w:rsidR="00424BB4" w:rsidRPr="00513C05">
        <w:rPr>
          <w:rFonts w:ascii="Garamond" w:hAnsi="Garamond" w:cs="Times New Roman"/>
        </w:rPr>
        <w:t xml:space="preserve">, Dimitri </w:t>
      </w:r>
      <w:proofErr w:type="spellStart"/>
      <w:r w:rsidR="00424BB4" w:rsidRPr="00513C05">
        <w:rPr>
          <w:rFonts w:ascii="Garamond" w:hAnsi="Garamond" w:cs="Times New Roman"/>
        </w:rPr>
        <w:t>Stoelinga</w:t>
      </w:r>
      <w:proofErr w:type="spellEnd"/>
      <w:r w:rsidR="00424BB4" w:rsidRPr="00513C05">
        <w:rPr>
          <w:rFonts w:ascii="Garamond" w:hAnsi="Garamond" w:cs="Times New Roman"/>
        </w:rPr>
        <w:t xml:space="preserve">, and </w:t>
      </w:r>
      <w:proofErr w:type="spellStart"/>
      <w:r w:rsidR="00424BB4" w:rsidRPr="00513C05">
        <w:rPr>
          <w:rFonts w:ascii="Garamond" w:hAnsi="Garamond" w:cs="Times New Roman"/>
          <w:color w:val="000000" w:themeColor="text1"/>
        </w:rPr>
        <w:t>Bélise</w:t>
      </w:r>
      <w:proofErr w:type="spellEnd"/>
      <w:r w:rsidR="00424BB4" w:rsidRPr="00513C05">
        <w:rPr>
          <w:rFonts w:ascii="Garamond" w:hAnsi="Garamond" w:cs="Times New Roman"/>
          <w:color w:val="000000" w:themeColor="text1"/>
        </w:rPr>
        <w:t xml:space="preserve"> </w:t>
      </w:r>
      <w:proofErr w:type="spellStart"/>
      <w:r w:rsidR="00424BB4" w:rsidRPr="00513C05">
        <w:rPr>
          <w:rFonts w:ascii="Garamond" w:hAnsi="Garamond" w:cs="Times New Roman"/>
          <w:color w:val="000000" w:themeColor="text1"/>
        </w:rPr>
        <w:t>Kangabe</w:t>
      </w:r>
      <w:proofErr w:type="spellEnd"/>
      <w:r w:rsidR="005D05DD" w:rsidRPr="00513C05">
        <w:rPr>
          <w:rFonts w:ascii="Garamond" w:hAnsi="Garamond" w:cs="Times New Roman"/>
          <w:color w:val="000000" w:themeColor="text1"/>
        </w:rPr>
        <w:t>)</w:t>
      </w:r>
      <w:r w:rsidR="00D0022F" w:rsidRPr="00513C05">
        <w:rPr>
          <w:rFonts w:ascii="Garamond" w:hAnsi="Garamond" w:cs="Times New Roman"/>
          <w:color w:val="000000" w:themeColor="text1"/>
        </w:rPr>
        <w:t xml:space="preserve"> </w:t>
      </w:r>
    </w:p>
    <w:p w14:paraId="7B63E1E0" w14:textId="56CDA601" w:rsidR="009D1A98" w:rsidRPr="009D1A98" w:rsidRDefault="009F7F12" w:rsidP="009D1A98">
      <w:pPr>
        <w:pStyle w:val="ListParagraph"/>
        <w:numPr>
          <w:ilvl w:val="0"/>
          <w:numId w:val="16"/>
        </w:numPr>
        <w:rPr>
          <w:rFonts w:ascii="Garamond" w:hAnsi="Garamond" w:cs="Times New Roman"/>
        </w:rPr>
      </w:pPr>
      <w:hyperlink r:id="rId18" w:history="1">
        <w:r w:rsidR="0057037E" w:rsidRPr="00513C05">
          <w:rPr>
            <w:rStyle w:val="Hyperlink"/>
            <w:rFonts w:ascii="Garamond" w:hAnsi="Garamond" w:cs="Times New Roman"/>
          </w:rPr>
          <w:t>Save the Children Literacy Boost: Baseline Study for the Community Component</w:t>
        </w:r>
      </w:hyperlink>
      <w:r w:rsidR="0057037E" w:rsidRPr="00513C05">
        <w:rPr>
          <w:rFonts w:ascii="Garamond" w:hAnsi="Garamond" w:cs="Times New Roman"/>
        </w:rPr>
        <w:t>. May 2</w:t>
      </w:r>
      <w:r w:rsidR="005D05DD" w:rsidRPr="00513C05">
        <w:rPr>
          <w:rFonts w:ascii="Garamond" w:hAnsi="Garamond" w:cs="Times New Roman"/>
        </w:rPr>
        <w:t>014. Save the Children Rwanda. (</w:t>
      </w:r>
      <w:proofErr w:type="gramStart"/>
      <w:r w:rsidR="00D0022F" w:rsidRPr="00513C05">
        <w:rPr>
          <w:rFonts w:ascii="Garamond" w:hAnsi="Garamond" w:cs="Times New Roman"/>
        </w:rPr>
        <w:t>wit</w:t>
      </w:r>
      <w:r w:rsidR="0057037E" w:rsidRPr="00513C05">
        <w:rPr>
          <w:rFonts w:ascii="Garamond" w:hAnsi="Garamond" w:cs="Times New Roman"/>
        </w:rPr>
        <w:t>h</w:t>
      </w:r>
      <w:proofErr w:type="gramEnd"/>
      <w:r w:rsidR="0057037E" w:rsidRPr="00513C05">
        <w:rPr>
          <w:rFonts w:ascii="Garamond" w:hAnsi="Garamond" w:cs="Times New Roman"/>
        </w:rPr>
        <w:t xml:space="preserve"> </w:t>
      </w:r>
      <w:proofErr w:type="spellStart"/>
      <w:r w:rsidR="0057037E" w:rsidRPr="00513C05">
        <w:rPr>
          <w:rFonts w:ascii="Garamond" w:hAnsi="Garamond" w:cs="Times New Roman"/>
        </w:rPr>
        <w:t>Sachi</w:t>
      </w:r>
      <w:r w:rsidR="00D0022F" w:rsidRPr="00513C05">
        <w:rPr>
          <w:rFonts w:ascii="Garamond" w:hAnsi="Garamond" w:cs="Times New Roman"/>
        </w:rPr>
        <w:t>n</w:t>
      </w:r>
      <w:proofErr w:type="spellEnd"/>
      <w:r w:rsidR="00D0022F" w:rsidRPr="00513C05">
        <w:rPr>
          <w:rFonts w:ascii="Garamond" w:hAnsi="Garamond" w:cs="Times New Roman"/>
        </w:rPr>
        <w:t xml:space="preserve"> </w:t>
      </w:r>
      <w:proofErr w:type="spellStart"/>
      <w:r w:rsidR="00D0022F" w:rsidRPr="00513C05">
        <w:rPr>
          <w:rFonts w:ascii="Garamond" w:hAnsi="Garamond" w:cs="Times New Roman"/>
        </w:rPr>
        <w:t>Gathani</w:t>
      </w:r>
      <w:proofErr w:type="spellEnd"/>
      <w:r w:rsidR="00D0022F" w:rsidRPr="00513C05">
        <w:rPr>
          <w:rFonts w:ascii="Garamond" w:hAnsi="Garamond" w:cs="Times New Roman"/>
        </w:rPr>
        <w:t xml:space="preserve"> and Annabelle Wittels) </w:t>
      </w:r>
    </w:p>
    <w:p w14:paraId="0CEF8BD6" w14:textId="334A7641" w:rsidR="00161255" w:rsidRDefault="00161255" w:rsidP="005F4F2F">
      <w:pPr>
        <w:rPr>
          <w:rFonts w:ascii="Garamond" w:hAnsi="Garamond" w:cs="Times New Roman"/>
          <w:b/>
          <w:sz w:val="28"/>
          <w:szCs w:val="28"/>
        </w:rPr>
      </w:pPr>
    </w:p>
    <w:p w14:paraId="4AA75994" w14:textId="112464ED" w:rsidR="0050376E" w:rsidRDefault="0050376E" w:rsidP="005F4F2F">
      <w:pPr>
        <w:rPr>
          <w:rFonts w:ascii="Garamond" w:hAnsi="Garamond" w:cs="Times New Roman"/>
          <w:b/>
          <w:sz w:val="28"/>
          <w:szCs w:val="28"/>
        </w:rPr>
      </w:pPr>
    </w:p>
    <w:p w14:paraId="3C4089A0" w14:textId="12EC9B71" w:rsidR="0050376E" w:rsidRDefault="0050376E" w:rsidP="005F4F2F">
      <w:pPr>
        <w:rPr>
          <w:rFonts w:ascii="Garamond" w:hAnsi="Garamond" w:cs="Times New Roman"/>
          <w:b/>
          <w:sz w:val="28"/>
          <w:szCs w:val="28"/>
        </w:rPr>
      </w:pPr>
    </w:p>
    <w:p w14:paraId="1A13E923" w14:textId="08E3A834" w:rsidR="0050376E" w:rsidRDefault="0050376E" w:rsidP="005F4F2F">
      <w:pPr>
        <w:rPr>
          <w:rFonts w:ascii="Garamond" w:hAnsi="Garamond" w:cs="Times New Roman"/>
          <w:b/>
          <w:sz w:val="28"/>
          <w:szCs w:val="28"/>
        </w:rPr>
      </w:pPr>
    </w:p>
    <w:p w14:paraId="20B8871E" w14:textId="77777777" w:rsidR="0050376E" w:rsidRDefault="0050376E" w:rsidP="005F4F2F">
      <w:pPr>
        <w:rPr>
          <w:rFonts w:ascii="Garamond" w:hAnsi="Garamond" w:cs="Times New Roman"/>
          <w:b/>
          <w:sz w:val="28"/>
          <w:szCs w:val="28"/>
        </w:rPr>
      </w:pPr>
    </w:p>
    <w:p w14:paraId="5A9F7988" w14:textId="5EB5CC05" w:rsidR="00513C05" w:rsidRPr="00644FFD" w:rsidRDefault="002028F6" w:rsidP="00513C05">
      <w:pPr>
        <w:pBdr>
          <w:bottom w:val="single" w:sz="12" w:space="1" w:color="auto"/>
        </w:pBd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lastRenderedPageBreak/>
        <w:t>Selected works</w:t>
      </w:r>
      <w:r w:rsidR="00513C05">
        <w:rPr>
          <w:rFonts w:ascii="Garamond" w:hAnsi="Garamond" w:cs="Times New Roman"/>
          <w:b/>
          <w:sz w:val="28"/>
          <w:szCs w:val="28"/>
        </w:rPr>
        <w:t xml:space="preserve"> in progress</w:t>
      </w:r>
    </w:p>
    <w:p w14:paraId="4A0E51D3" w14:textId="185B507C" w:rsidR="00DC505A" w:rsidRPr="00513C05" w:rsidRDefault="00513C05" w:rsidP="00513C05">
      <w:pPr>
        <w:rPr>
          <w:rFonts w:ascii="Garamond" w:hAnsi="Garamond" w:cs="Times New Roman"/>
        </w:rPr>
      </w:pPr>
      <w:r w:rsidRPr="00644FFD">
        <w:rPr>
          <w:rFonts w:ascii="Garamond" w:hAnsi="Garamond" w:cs="Times New Roman"/>
        </w:rPr>
        <w:tab/>
      </w:r>
      <w:r w:rsidRPr="00644FFD">
        <w:rPr>
          <w:rFonts w:ascii="Garamond" w:hAnsi="Garamond" w:cs="Times New Roman"/>
        </w:rPr>
        <w:tab/>
      </w:r>
    </w:p>
    <w:p w14:paraId="71F19ABD" w14:textId="57192EDD" w:rsidR="00C80D34" w:rsidRDefault="00C80D34" w:rsidP="005820D8">
      <w:pPr>
        <w:pStyle w:val="ListParagraph"/>
        <w:numPr>
          <w:ilvl w:val="0"/>
          <w:numId w:val="17"/>
        </w:numPr>
        <w:rPr>
          <w:rFonts w:ascii="Garamond" w:hAnsi="Garamond" w:cs="Times New Roman"/>
          <w:iCs/>
        </w:rPr>
      </w:pPr>
      <w:r w:rsidRPr="00513C05">
        <w:rPr>
          <w:rFonts w:ascii="Garamond" w:hAnsi="Garamond" w:cs="Times New Roman"/>
          <w:iCs/>
        </w:rPr>
        <w:t>“Know-do gaps in integrated management of childhood illness in five countries in sub-Saharan Africa” (with Günther Fink and Gil Shapira)</w:t>
      </w:r>
    </w:p>
    <w:p w14:paraId="1C43D299" w14:textId="75307998" w:rsidR="00513C05" w:rsidRPr="005327D5" w:rsidRDefault="00513C05" w:rsidP="005820D8">
      <w:pPr>
        <w:pStyle w:val="ListParagraph"/>
        <w:numPr>
          <w:ilvl w:val="0"/>
          <w:numId w:val="17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iCs/>
        </w:rPr>
        <w:t>“Impact of campaign-style delivery of routine vaccines on other primary health care services: a quasi-experimental evaluation using routine health services data in India” (with Nicolas Menzies)</w:t>
      </w:r>
    </w:p>
    <w:p w14:paraId="06AE311A" w14:textId="29277B6D" w:rsidR="005327D5" w:rsidRPr="0043172B" w:rsidRDefault="005327D5" w:rsidP="005327D5">
      <w:pPr>
        <w:pStyle w:val="ListParagraph"/>
        <w:numPr>
          <w:ilvl w:val="0"/>
          <w:numId w:val="17"/>
        </w:num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iCs/>
        </w:rPr>
        <w:t>“Cost-effectiveness of expanding routine immunization coverage in India using campaign-style delivery” (with Stephen Resch</w:t>
      </w:r>
      <w:r w:rsidR="00F95EFB">
        <w:rPr>
          <w:rFonts w:ascii="Garamond" w:hAnsi="Garamond" w:cs="Times New Roman"/>
          <w:iCs/>
        </w:rPr>
        <w:t xml:space="preserve"> and Nicolas Menzies</w:t>
      </w:r>
      <w:r>
        <w:rPr>
          <w:rFonts w:ascii="Garamond" w:hAnsi="Garamond" w:cs="Times New Roman"/>
          <w:iCs/>
        </w:rPr>
        <w:t>)</w:t>
      </w:r>
    </w:p>
    <w:p w14:paraId="2FC981B9" w14:textId="77777777" w:rsidR="0043172B" w:rsidRDefault="0043172B" w:rsidP="00513C05">
      <w:pPr>
        <w:pBdr>
          <w:bottom w:val="single" w:sz="12" w:space="1" w:color="auto"/>
        </w:pBdr>
        <w:rPr>
          <w:rFonts w:ascii="Garamond" w:hAnsi="Garamond" w:cs="Times New Roman"/>
          <w:b/>
          <w:sz w:val="28"/>
          <w:szCs w:val="28"/>
        </w:rPr>
      </w:pPr>
    </w:p>
    <w:p w14:paraId="6C7228CD" w14:textId="3E6C73B8" w:rsidR="009471BE" w:rsidRPr="00513C05" w:rsidRDefault="005820D8" w:rsidP="00513C05">
      <w:pPr>
        <w:pBdr>
          <w:bottom w:val="single" w:sz="12" w:space="1" w:color="auto"/>
        </w:pBd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Research grants </w:t>
      </w:r>
    </w:p>
    <w:p w14:paraId="729423E6" w14:textId="77777777" w:rsidR="009471BE" w:rsidRPr="00016A44" w:rsidRDefault="009471BE" w:rsidP="009471BE">
      <w:pPr>
        <w:rPr>
          <w:rFonts w:ascii="Garamond" w:hAnsi="Garamond" w:cs="Times New Roman"/>
        </w:rPr>
      </w:pPr>
      <w:r w:rsidRPr="00016A44">
        <w:rPr>
          <w:rFonts w:ascii="Garamond" w:hAnsi="Garamond" w:cs="Times New Roman"/>
        </w:rPr>
        <w:tab/>
      </w:r>
      <w:r w:rsidRPr="00016A44">
        <w:rPr>
          <w:rFonts w:ascii="Garamond" w:hAnsi="Garamond" w:cs="Times New Roman"/>
        </w:rPr>
        <w:tab/>
      </w:r>
      <w:r w:rsidRPr="00016A44">
        <w:rPr>
          <w:rFonts w:ascii="Garamond" w:hAnsi="Garamond" w:cs="Times New Roman"/>
        </w:rPr>
        <w:tab/>
      </w:r>
    </w:p>
    <w:p w14:paraId="2C968592" w14:textId="0BF2F564" w:rsidR="005820D8" w:rsidRPr="005820D8" w:rsidRDefault="005820D8" w:rsidP="009471BE">
      <w:pPr>
        <w:rPr>
          <w:rFonts w:ascii="Garamond" w:hAnsi="Garamond" w:cs="Times New Roman"/>
          <w:iCs/>
        </w:rPr>
      </w:pPr>
      <w:r>
        <w:rPr>
          <w:rFonts w:ascii="Garamond" w:hAnsi="Garamond" w:cs="Times New Roman"/>
          <w:i/>
        </w:rPr>
        <w:t>2020</w:t>
      </w:r>
      <w:r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  <w:i/>
        </w:rPr>
        <w:tab/>
        <w:t>COVID-19 Intramural Funding for the Social Sciences</w:t>
      </w:r>
      <w:r>
        <w:rPr>
          <w:rFonts w:ascii="Garamond" w:hAnsi="Garamond" w:cs="Times New Roman"/>
          <w:iCs/>
        </w:rPr>
        <w:t>, Rutgers University</w:t>
      </w:r>
    </w:p>
    <w:p w14:paraId="2CBF1318" w14:textId="0C847235" w:rsidR="005820D8" w:rsidRDefault="005820D8" w:rsidP="005820D8">
      <w:pPr>
        <w:ind w:left="1440"/>
        <w:rPr>
          <w:rFonts w:ascii="Garamond" w:hAnsi="Garamond" w:cs="Times New Roman"/>
          <w:iCs/>
        </w:rPr>
      </w:pPr>
      <w:r w:rsidRPr="005820D8">
        <w:rPr>
          <w:rFonts w:ascii="Garamond" w:hAnsi="Garamond" w:cs="Times New Roman"/>
          <w:b/>
          <w:bCs/>
          <w:iCs/>
        </w:rPr>
        <w:t>Co-Investigator</w:t>
      </w:r>
      <w:r>
        <w:rPr>
          <w:rFonts w:ascii="Garamond" w:hAnsi="Garamond" w:cs="Times New Roman"/>
          <w:iCs/>
        </w:rPr>
        <w:t xml:space="preserve"> with </w:t>
      </w:r>
      <w:proofErr w:type="spellStart"/>
      <w:r>
        <w:rPr>
          <w:rFonts w:ascii="Garamond" w:hAnsi="Garamond" w:cs="Times New Roman"/>
          <w:iCs/>
        </w:rPr>
        <w:t>Slawa</w:t>
      </w:r>
      <w:proofErr w:type="spellEnd"/>
      <w:r>
        <w:rPr>
          <w:rFonts w:ascii="Garamond" w:hAnsi="Garamond" w:cs="Times New Roman"/>
          <w:iCs/>
        </w:rPr>
        <w:t xml:space="preserve"> </w:t>
      </w:r>
      <w:proofErr w:type="spellStart"/>
      <w:r>
        <w:rPr>
          <w:rFonts w:ascii="Garamond" w:hAnsi="Garamond" w:cs="Times New Roman"/>
          <w:iCs/>
        </w:rPr>
        <w:t>Rokicki</w:t>
      </w:r>
      <w:proofErr w:type="spellEnd"/>
      <w:r>
        <w:rPr>
          <w:rFonts w:ascii="Garamond" w:hAnsi="Garamond" w:cs="Times New Roman"/>
          <w:iCs/>
        </w:rPr>
        <w:t xml:space="preserve">, Mark McGovern, </w:t>
      </w:r>
      <w:r w:rsidR="00C201F3">
        <w:rPr>
          <w:rFonts w:ascii="Garamond" w:hAnsi="Garamond" w:cs="Times New Roman"/>
          <w:iCs/>
        </w:rPr>
        <w:t xml:space="preserve">and </w:t>
      </w:r>
      <w:r>
        <w:rPr>
          <w:rFonts w:ascii="Garamond" w:hAnsi="Garamond" w:cs="Times New Roman"/>
          <w:iCs/>
        </w:rPr>
        <w:t>Jessica Cohen</w:t>
      </w:r>
    </w:p>
    <w:p w14:paraId="74EE8A81" w14:textId="3A7CF2F6" w:rsidR="005820D8" w:rsidRPr="005820D8" w:rsidRDefault="005820D8" w:rsidP="005820D8">
      <w:pPr>
        <w:ind w:left="1440"/>
        <w:rPr>
          <w:rFonts w:ascii="Garamond" w:hAnsi="Garamond" w:cs="Times New Roman"/>
          <w:iCs/>
        </w:rPr>
      </w:pPr>
      <w:r>
        <w:rPr>
          <w:rFonts w:ascii="Garamond" w:hAnsi="Garamond" w:cs="Times New Roman"/>
          <w:iCs/>
        </w:rPr>
        <w:t>Title: “The economic and social impacts of COVID-19 public health policies in Uganda” ($29,776)</w:t>
      </w:r>
      <w:r>
        <w:rPr>
          <w:rFonts w:ascii="Garamond" w:hAnsi="Garamond" w:cs="Times New Roman"/>
          <w:iCs/>
        </w:rPr>
        <w:tab/>
      </w:r>
    </w:p>
    <w:p w14:paraId="7F72C5A0" w14:textId="77777777" w:rsidR="00C201F3" w:rsidRDefault="00C201F3" w:rsidP="009471BE">
      <w:pPr>
        <w:rPr>
          <w:rFonts w:ascii="Garamond" w:hAnsi="Garamond" w:cs="Times New Roman"/>
          <w:i/>
        </w:rPr>
      </w:pPr>
    </w:p>
    <w:p w14:paraId="0E99F4AE" w14:textId="258EFCAB" w:rsidR="005820D8" w:rsidRPr="005820D8" w:rsidRDefault="005820D8" w:rsidP="009471BE">
      <w:pPr>
        <w:rPr>
          <w:rFonts w:ascii="Garamond" w:hAnsi="Garamond" w:cs="Times New Roman"/>
          <w:iCs/>
        </w:rPr>
      </w:pPr>
      <w:r>
        <w:rPr>
          <w:rFonts w:ascii="Garamond" w:hAnsi="Garamond" w:cs="Times New Roman"/>
          <w:i/>
        </w:rPr>
        <w:t>2020</w:t>
      </w:r>
      <w:r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  <w:i/>
        </w:rPr>
        <w:tab/>
        <w:t>Institute for Quantitative Social Sciences</w:t>
      </w:r>
      <w:r>
        <w:rPr>
          <w:rFonts w:ascii="Garamond" w:hAnsi="Garamond" w:cs="Times New Roman"/>
          <w:iCs/>
        </w:rPr>
        <w:t>, Harvard University</w:t>
      </w:r>
    </w:p>
    <w:p w14:paraId="1E8C8FCF" w14:textId="723B516D" w:rsidR="005820D8" w:rsidRPr="00FE7E41" w:rsidRDefault="005820D8" w:rsidP="009471BE">
      <w:pPr>
        <w:rPr>
          <w:rFonts w:ascii="Garamond" w:hAnsi="Garamond" w:cs="Times New Roman"/>
          <w:iCs/>
        </w:rPr>
      </w:pPr>
      <w:r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  <w:i/>
        </w:rPr>
        <w:tab/>
      </w:r>
      <w:r w:rsidRPr="005820D8">
        <w:rPr>
          <w:rFonts w:ascii="Garamond" w:hAnsi="Garamond" w:cs="Times New Roman"/>
          <w:b/>
          <w:bCs/>
          <w:iCs/>
        </w:rPr>
        <w:t>Principal Investigator</w:t>
      </w:r>
      <w:r w:rsidR="00FE7E41">
        <w:rPr>
          <w:rFonts w:ascii="Garamond" w:hAnsi="Garamond" w:cs="Times New Roman"/>
          <w:b/>
          <w:bCs/>
          <w:iCs/>
        </w:rPr>
        <w:t xml:space="preserve"> </w:t>
      </w:r>
      <w:r w:rsidR="00FE7E41">
        <w:rPr>
          <w:rFonts w:ascii="Garamond" w:hAnsi="Garamond" w:cs="Times New Roman"/>
          <w:iCs/>
        </w:rPr>
        <w:t xml:space="preserve">with </w:t>
      </w:r>
      <w:proofErr w:type="spellStart"/>
      <w:r w:rsidR="00FE7E41">
        <w:rPr>
          <w:rFonts w:ascii="Garamond" w:hAnsi="Garamond" w:cs="Times New Roman"/>
          <w:iCs/>
        </w:rPr>
        <w:t>Slawa</w:t>
      </w:r>
      <w:proofErr w:type="spellEnd"/>
      <w:r w:rsidR="00FE7E41">
        <w:rPr>
          <w:rFonts w:ascii="Garamond" w:hAnsi="Garamond" w:cs="Times New Roman"/>
          <w:iCs/>
        </w:rPr>
        <w:t xml:space="preserve"> </w:t>
      </w:r>
      <w:proofErr w:type="spellStart"/>
      <w:r w:rsidR="00FE7E41">
        <w:rPr>
          <w:rFonts w:ascii="Garamond" w:hAnsi="Garamond" w:cs="Times New Roman"/>
          <w:iCs/>
        </w:rPr>
        <w:t>Rokicki</w:t>
      </w:r>
      <w:proofErr w:type="spellEnd"/>
      <w:r w:rsidR="00FE7E41">
        <w:rPr>
          <w:rFonts w:ascii="Garamond" w:hAnsi="Garamond" w:cs="Times New Roman"/>
          <w:iCs/>
        </w:rPr>
        <w:t xml:space="preserve"> and Mark McGovern</w:t>
      </w:r>
    </w:p>
    <w:p w14:paraId="206F2233" w14:textId="2B029F0D" w:rsidR="005820D8" w:rsidRPr="005820D8" w:rsidRDefault="005820D8" w:rsidP="005820D8">
      <w:pPr>
        <w:ind w:left="1440"/>
        <w:rPr>
          <w:rFonts w:ascii="Garamond" w:hAnsi="Garamond" w:cs="Times New Roman"/>
          <w:bCs/>
          <w:iCs/>
        </w:rPr>
      </w:pPr>
      <w:r>
        <w:rPr>
          <w:rFonts w:ascii="Garamond" w:hAnsi="Garamond" w:cs="Times New Roman"/>
          <w:bCs/>
          <w:iCs/>
        </w:rPr>
        <w:t>Title: “The impact of the COVID-19 pandemic on health and well-being in urban settings in sub-Saharan Africa: a panel study” ($1,700)</w:t>
      </w:r>
    </w:p>
    <w:p w14:paraId="6837F5FE" w14:textId="77777777" w:rsidR="005820D8" w:rsidRDefault="005820D8" w:rsidP="009471BE">
      <w:pPr>
        <w:rPr>
          <w:rFonts w:ascii="Garamond" w:hAnsi="Garamond" w:cs="Times New Roman"/>
          <w:i/>
        </w:rPr>
      </w:pPr>
    </w:p>
    <w:p w14:paraId="656A17F6" w14:textId="434C7BD8" w:rsidR="001966A4" w:rsidRDefault="001966A4" w:rsidP="009471BE">
      <w:pPr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2020</w:t>
      </w:r>
      <w:r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  <w:i/>
        </w:rPr>
        <w:tab/>
        <w:t>Gamble Family Foundation</w:t>
      </w:r>
    </w:p>
    <w:p w14:paraId="177A10D9" w14:textId="6ED60960" w:rsidR="001966A4" w:rsidRPr="00AE62C9" w:rsidRDefault="001966A4" w:rsidP="009471BE">
      <w:pPr>
        <w:rPr>
          <w:rFonts w:ascii="Garamond" w:hAnsi="Garamond" w:cs="Times New Roman"/>
          <w:iCs/>
        </w:rPr>
      </w:pPr>
      <w:r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  <w:i/>
        </w:rPr>
        <w:tab/>
      </w:r>
      <w:r w:rsidRPr="00FA1ABE">
        <w:rPr>
          <w:rFonts w:ascii="Garamond" w:hAnsi="Garamond" w:cs="Times New Roman"/>
          <w:b/>
          <w:bCs/>
          <w:iCs/>
        </w:rPr>
        <w:t xml:space="preserve">Principal Investigator </w:t>
      </w:r>
      <w:r w:rsidR="00AE62C9">
        <w:rPr>
          <w:rFonts w:ascii="Garamond" w:hAnsi="Garamond" w:cs="Times New Roman"/>
          <w:iCs/>
        </w:rPr>
        <w:t xml:space="preserve">with </w:t>
      </w:r>
      <w:proofErr w:type="spellStart"/>
      <w:r w:rsidR="00AE62C9">
        <w:rPr>
          <w:rFonts w:ascii="Garamond" w:hAnsi="Garamond" w:cs="Times New Roman"/>
          <w:iCs/>
        </w:rPr>
        <w:t>Slawa</w:t>
      </w:r>
      <w:proofErr w:type="spellEnd"/>
      <w:r w:rsidR="00AE62C9">
        <w:rPr>
          <w:rFonts w:ascii="Garamond" w:hAnsi="Garamond" w:cs="Times New Roman"/>
          <w:iCs/>
        </w:rPr>
        <w:t xml:space="preserve"> </w:t>
      </w:r>
      <w:proofErr w:type="spellStart"/>
      <w:r w:rsidR="00AE62C9">
        <w:rPr>
          <w:rFonts w:ascii="Garamond" w:hAnsi="Garamond" w:cs="Times New Roman"/>
          <w:iCs/>
        </w:rPr>
        <w:t>Rokicki</w:t>
      </w:r>
      <w:proofErr w:type="spellEnd"/>
      <w:r w:rsidR="00AE62C9">
        <w:rPr>
          <w:rFonts w:ascii="Garamond" w:hAnsi="Garamond" w:cs="Times New Roman"/>
          <w:iCs/>
        </w:rPr>
        <w:t xml:space="preserve"> and Mark McGovern</w:t>
      </w:r>
    </w:p>
    <w:p w14:paraId="2775298C" w14:textId="3C474D6E" w:rsidR="001966A4" w:rsidRPr="001966A4" w:rsidRDefault="001966A4" w:rsidP="001966A4">
      <w:pPr>
        <w:ind w:left="1440"/>
        <w:rPr>
          <w:rFonts w:ascii="Garamond" w:hAnsi="Garamond" w:cs="Times New Roman"/>
          <w:iCs/>
        </w:rPr>
      </w:pPr>
      <w:r>
        <w:rPr>
          <w:rFonts w:ascii="Garamond" w:hAnsi="Garamond" w:cs="Times New Roman"/>
          <w:iCs/>
        </w:rPr>
        <w:t xml:space="preserve">Title: </w:t>
      </w:r>
      <w:r w:rsidR="00975CAA">
        <w:rPr>
          <w:rFonts w:ascii="Garamond" w:hAnsi="Garamond" w:cs="Times New Roman"/>
          <w:iCs/>
        </w:rPr>
        <w:t>“</w:t>
      </w:r>
      <w:r>
        <w:rPr>
          <w:rFonts w:ascii="Garamond" w:hAnsi="Garamond" w:cs="Times New Roman"/>
          <w:iCs/>
        </w:rPr>
        <w:t>The impact of the COVID-19 pandemic on health and well-being in urban settings in sub-Saharan Africa</w:t>
      </w:r>
      <w:r w:rsidR="00975CAA">
        <w:rPr>
          <w:rFonts w:ascii="Garamond" w:hAnsi="Garamond" w:cs="Times New Roman"/>
          <w:iCs/>
        </w:rPr>
        <w:t>”</w:t>
      </w:r>
      <w:r>
        <w:rPr>
          <w:rFonts w:ascii="Garamond" w:hAnsi="Garamond" w:cs="Times New Roman"/>
          <w:iCs/>
        </w:rPr>
        <w:t xml:space="preserve"> ($5,000)</w:t>
      </w:r>
    </w:p>
    <w:p w14:paraId="009B8D68" w14:textId="77777777" w:rsidR="001966A4" w:rsidRDefault="001966A4" w:rsidP="009471BE">
      <w:pPr>
        <w:rPr>
          <w:rFonts w:ascii="Garamond" w:hAnsi="Garamond" w:cs="Times New Roman"/>
          <w:i/>
        </w:rPr>
      </w:pPr>
    </w:p>
    <w:p w14:paraId="38323042" w14:textId="32263247" w:rsidR="009471BE" w:rsidRPr="00016A44" w:rsidRDefault="009471BE" w:rsidP="009471BE">
      <w:pPr>
        <w:rPr>
          <w:rFonts w:ascii="Garamond" w:hAnsi="Garamond" w:cs="Times New Roman"/>
        </w:rPr>
      </w:pPr>
      <w:r w:rsidRPr="00016A44">
        <w:rPr>
          <w:rFonts w:ascii="Garamond" w:hAnsi="Garamond" w:cs="Times New Roman"/>
          <w:i/>
        </w:rPr>
        <w:t>2019</w:t>
      </w:r>
      <w:r w:rsidRPr="00016A44">
        <w:rPr>
          <w:rFonts w:ascii="Garamond" w:hAnsi="Garamond" w:cs="Times New Roman"/>
          <w:i/>
        </w:rPr>
        <w:tab/>
      </w:r>
      <w:r w:rsidRPr="00016A44">
        <w:rPr>
          <w:rFonts w:ascii="Garamond" w:hAnsi="Garamond" w:cs="Times New Roman"/>
          <w:i/>
        </w:rPr>
        <w:tab/>
        <w:t>Foundations of Human Behavior Institute</w:t>
      </w:r>
      <w:r w:rsidRPr="00016A44">
        <w:rPr>
          <w:rFonts w:ascii="Garamond" w:hAnsi="Garamond" w:cs="Times New Roman"/>
        </w:rPr>
        <w:t>, Harvard University</w:t>
      </w:r>
    </w:p>
    <w:p w14:paraId="787217A2" w14:textId="469B7F25" w:rsidR="009471BE" w:rsidRPr="00016A44" w:rsidRDefault="009471BE" w:rsidP="009471BE">
      <w:pPr>
        <w:rPr>
          <w:rFonts w:ascii="Garamond" w:hAnsi="Garamond" w:cs="Times New Roman"/>
        </w:rPr>
      </w:pPr>
      <w:r w:rsidRPr="00016A44">
        <w:rPr>
          <w:rFonts w:ascii="Garamond" w:hAnsi="Garamond" w:cs="Times New Roman"/>
        </w:rPr>
        <w:tab/>
      </w:r>
      <w:r w:rsidRPr="00016A44">
        <w:rPr>
          <w:rFonts w:ascii="Garamond" w:hAnsi="Garamond" w:cs="Times New Roman"/>
        </w:rPr>
        <w:tab/>
      </w:r>
      <w:r w:rsidRPr="00FA1ABE">
        <w:rPr>
          <w:rFonts w:ascii="Garamond" w:hAnsi="Garamond" w:cs="Times New Roman"/>
          <w:b/>
          <w:bCs/>
        </w:rPr>
        <w:t>Co-</w:t>
      </w:r>
      <w:r w:rsidR="00C80D34" w:rsidRPr="00FA1ABE">
        <w:rPr>
          <w:rFonts w:ascii="Garamond" w:hAnsi="Garamond" w:cs="Times New Roman"/>
          <w:b/>
          <w:bCs/>
        </w:rPr>
        <w:t>I</w:t>
      </w:r>
      <w:r w:rsidRPr="00FA1ABE">
        <w:rPr>
          <w:rFonts w:ascii="Garamond" w:hAnsi="Garamond" w:cs="Times New Roman"/>
          <w:b/>
          <w:bCs/>
        </w:rPr>
        <w:t>nvestigator</w:t>
      </w:r>
      <w:r w:rsidRPr="00016A44">
        <w:rPr>
          <w:rFonts w:ascii="Garamond" w:hAnsi="Garamond" w:cs="Times New Roman"/>
        </w:rPr>
        <w:t xml:space="preserve"> with</w:t>
      </w:r>
      <w:r w:rsidR="00A85287">
        <w:rPr>
          <w:rFonts w:ascii="Garamond" w:hAnsi="Garamond" w:cs="Times New Roman"/>
        </w:rPr>
        <w:t xml:space="preserve"> </w:t>
      </w:r>
      <w:r w:rsidRPr="00016A44">
        <w:rPr>
          <w:rFonts w:ascii="Garamond" w:hAnsi="Garamond" w:cs="Times New Roman"/>
        </w:rPr>
        <w:t>Jessica Cohen and Maggie McConnell</w:t>
      </w:r>
    </w:p>
    <w:p w14:paraId="75D2637B" w14:textId="41F9B000" w:rsidR="009471BE" w:rsidRDefault="009471BE" w:rsidP="00DC505A">
      <w:pPr>
        <w:ind w:left="1440"/>
        <w:rPr>
          <w:rFonts w:ascii="Garamond" w:hAnsi="Garamond" w:cs="Times New Roman"/>
        </w:rPr>
      </w:pPr>
      <w:r w:rsidRPr="00016A44">
        <w:rPr>
          <w:rFonts w:ascii="Garamond" w:hAnsi="Garamond" w:cs="Times New Roman"/>
        </w:rPr>
        <w:t>Title: “Health Care Provider Beliefs and Quality of Care for Postpartum Hemorrhage in Kenya” ($34,522)</w:t>
      </w:r>
    </w:p>
    <w:p w14:paraId="05B6E45E" w14:textId="77777777" w:rsidR="00C80D34" w:rsidRPr="00016A44" w:rsidRDefault="00C80D34" w:rsidP="009471BE">
      <w:pPr>
        <w:rPr>
          <w:rFonts w:ascii="Garamond" w:hAnsi="Garamond" w:cs="Times New Roman"/>
        </w:rPr>
      </w:pPr>
    </w:p>
    <w:p w14:paraId="233F6C68" w14:textId="77777777" w:rsidR="009471BE" w:rsidRPr="00016A44" w:rsidRDefault="009471BE" w:rsidP="009471BE">
      <w:pPr>
        <w:rPr>
          <w:rFonts w:ascii="Garamond" w:hAnsi="Garamond" w:cs="Times New Roman"/>
        </w:rPr>
      </w:pPr>
      <w:r w:rsidRPr="00016A44">
        <w:rPr>
          <w:rFonts w:ascii="Garamond" w:hAnsi="Garamond" w:cs="Times New Roman"/>
          <w:i/>
        </w:rPr>
        <w:t>2019</w:t>
      </w:r>
      <w:r w:rsidRPr="00016A44">
        <w:rPr>
          <w:rFonts w:ascii="Garamond" w:hAnsi="Garamond" w:cs="Times New Roman"/>
          <w:i/>
        </w:rPr>
        <w:tab/>
      </w:r>
      <w:r w:rsidRPr="00016A44">
        <w:rPr>
          <w:rFonts w:ascii="Garamond" w:hAnsi="Garamond" w:cs="Times New Roman"/>
          <w:i/>
        </w:rPr>
        <w:tab/>
        <w:t xml:space="preserve">Center for African Studies, </w:t>
      </w:r>
      <w:r w:rsidRPr="00016A44">
        <w:rPr>
          <w:rFonts w:ascii="Garamond" w:hAnsi="Garamond" w:cs="Times New Roman"/>
        </w:rPr>
        <w:t>Harvard University</w:t>
      </w:r>
    </w:p>
    <w:p w14:paraId="515A74D2" w14:textId="77777777" w:rsidR="00C80D34" w:rsidRPr="00FA1ABE" w:rsidRDefault="009471BE" w:rsidP="009471BE">
      <w:pPr>
        <w:rPr>
          <w:rFonts w:ascii="Garamond" w:hAnsi="Garamond" w:cs="Times New Roman"/>
          <w:b/>
          <w:bCs/>
        </w:rPr>
      </w:pPr>
      <w:r w:rsidRPr="00016A44">
        <w:rPr>
          <w:rFonts w:ascii="Garamond" w:hAnsi="Garamond" w:cs="Times New Roman"/>
        </w:rPr>
        <w:tab/>
      </w:r>
      <w:r w:rsidRPr="00016A44">
        <w:rPr>
          <w:rFonts w:ascii="Garamond" w:hAnsi="Garamond" w:cs="Times New Roman"/>
        </w:rPr>
        <w:tab/>
      </w:r>
      <w:r w:rsidR="00C80D34" w:rsidRPr="00FA1ABE">
        <w:rPr>
          <w:rFonts w:ascii="Garamond" w:hAnsi="Garamond" w:cs="Times New Roman"/>
          <w:b/>
          <w:bCs/>
        </w:rPr>
        <w:t>Principal Investigator</w:t>
      </w:r>
    </w:p>
    <w:p w14:paraId="532E9C09" w14:textId="6D456534" w:rsidR="009471BE" w:rsidRPr="00016A44" w:rsidRDefault="00C80D34" w:rsidP="00C80D34">
      <w:pPr>
        <w:ind w:left="144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Title: “Quality of care for postpartum hemorrhage” (January term travel grant) </w:t>
      </w:r>
      <w:r w:rsidR="009471BE" w:rsidRPr="00016A44">
        <w:rPr>
          <w:rFonts w:ascii="Garamond" w:hAnsi="Garamond" w:cs="Times New Roman"/>
        </w:rPr>
        <w:t>($3,220)</w:t>
      </w:r>
    </w:p>
    <w:p w14:paraId="192C67C2" w14:textId="77777777" w:rsidR="009471BE" w:rsidRPr="00016A44" w:rsidRDefault="009471BE" w:rsidP="009471BE">
      <w:pPr>
        <w:rPr>
          <w:rFonts w:ascii="Garamond" w:hAnsi="Garamond" w:cs="Times New Roman"/>
        </w:rPr>
      </w:pPr>
      <w:r w:rsidRPr="00016A44">
        <w:rPr>
          <w:rFonts w:ascii="Garamond" w:hAnsi="Garamond" w:cs="Times New Roman"/>
        </w:rPr>
        <w:tab/>
      </w:r>
      <w:r w:rsidRPr="00016A44">
        <w:rPr>
          <w:rFonts w:ascii="Garamond" w:hAnsi="Garamond" w:cs="Times New Roman"/>
        </w:rPr>
        <w:tab/>
      </w:r>
      <w:r w:rsidRPr="00016A44">
        <w:rPr>
          <w:rFonts w:ascii="Garamond" w:hAnsi="Garamond" w:cs="Times New Roman"/>
        </w:rPr>
        <w:tab/>
      </w:r>
    </w:p>
    <w:p w14:paraId="57953EAA" w14:textId="77777777" w:rsidR="009471BE" w:rsidRPr="00016A44" w:rsidRDefault="009471BE" w:rsidP="009471BE">
      <w:pPr>
        <w:rPr>
          <w:rFonts w:ascii="Garamond" w:hAnsi="Garamond" w:cs="Times New Roman"/>
        </w:rPr>
      </w:pPr>
      <w:r w:rsidRPr="00016A44">
        <w:rPr>
          <w:rFonts w:ascii="Garamond" w:hAnsi="Garamond" w:cs="Times New Roman"/>
          <w:i/>
        </w:rPr>
        <w:t>2011</w:t>
      </w:r>
      <w:r w:rsidRPr="00016A44">
        <w:rPr>
          <w:rFonts w:ascii="Garamond" w:hAnsi="Garamond" w:cs="Times New Roman"/>
        </w:rPr>
        <w:tab/>
      </w:r>
      <w:r w:rsidRPr="00016A44">
        <w:rPr>
          <w:rFonts w:ascii="Garamond" w:hAnsi="Garamond" w:cs="Times New Roman"/>
        </w:rPr>
        <w:tab/>
      </w:r>
      <w:r w:rsidRPr="00016A44">
        <w:rPr>
          <w:rFonts w:ascii="Garamond" w:hAnsi="Garamond" w:cs="Times New Roman"/>
          <w:i/>
        </w:rPr>
        <w:t>Mario Einaudi Center for International Studies</w:t>
      </w:r>
      <w:r w:rsidRPr="00016A44">
        <w:rPr>
          <w:rFonts w:ascii="Garamond" w:hAnsi="Garamond" w:cs="Times New Roman"/>
        </w:rPr>
        <w:t>, Cornell University</w:t>
      </w:r>
    </w:p>
    <w:p w14:paraId="1391DAA6" w14:textId="5CF06FFE" w:rsidR="009471BE" w:rsidRDefault="009471BE" w:rsidP="009471BE">
      <w:pPr>
        <w:rPr>
          <w:rFonts w:ascii="Garamond" w:hAnsi="Garamond" w:cs="Times New Roman"/>
        </w:rPr>
      </w:pPr>
      <w:r w:rsidRPr="00016A44">
        <w:rPr>
          <w:rFonts w:ascii="Garamond" w:hAnsi="Garamond" w:cs="Times New Roman"/>
        </w:rPr>
        <w:tab/>
      </w:r>
      <w:r w:rsidRPr="00016A44">
        <w:rPr>
          <w:rFonts w:ascii="Garamond" w:hAnsi="Garamond" w:cs="Times New Roman"/>
        </w:rPr>
        <w:tab/>
        <w:t xml:space="preserve">Frederic Conger Wood Fellowship </w:t>
      </w:r>
    </w:p>
    <w:p w14:paraId="0F055697" w14:textId="00D3EC59" w:rsidR="00FA1ABE" w:rsidRPr="00FA1ABE" w:rsidRDefault="00FA1ABE" w:rsidP="009471BE">
      <w:pPr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FA1ABE">
        <w:rPr>
          <w:rFonts w:ascii="Garamond" w:hAnsi="Garamond" w:cs="Times New Roman"/>
          <w:b/>
          <w:bCs/>
        </w:rPr>
        <w:t>Principal Investigator</w:t>
      </w:r>
    </w:p>
    <w:p w14:paraId="3EFF2579" w14:textId="56698AFA" w:rsidR="009471BE" w:rsidRPr="00016A44" w:rsidRDefault="009471BE" w:rsidP="00DC505A">
      <w:pPr>
        <w:ind w:left="1440"/>
        <w:rPr>
          <w:rFonts w:ascii="Garamond" w:hAnsi="Garamond" w:cs="Times New Roman"/>
        </w:rPr>
      </w:pPr>
      <w:r w:rsidRPr="00016A44">
        <w:rPr>
          <w:rFonts w:ascii="Garamond" w:hAnsi="Garamond" w:cs="Times New Roman"/>
        </w:rPr>
        <w:t>Title: “Anti-immigration and the European Far-Right” ($4,000)</w:t>
      </w:r>
    </w:p>
    <w:p w14:paraId="0B790713" w14:textId="62245486" w:rsidR="00C80D34" w:rsidRDefault="00C80D34" w:rsidP="009471BE">
      <w:pPr>
        <w:rPr>
          <w:rFonts w:ascii="Garamond" w:hAnsi="Garamond" w:cs="Times New Roman"/>
          <w:i/>
        </w:rPr>
      </w:pPr>
    </w:p>
    <w:p w14:paraId="26CB9596" w14:textId="6B366D76" w:rsidR="0050376E" w:rsidRDefault="0050376E" w:rsidP="009471BE">
      <w:pPr>
        <w:rPr>
          <w:rFonts w:ascii="Garamond" w:hAnsi="Garamond" w:cs="Times New Roman"/>
          <w:i/>
        </w:rPr>
      </w:pPr>
    </w:p>
    <w:p w14:paraId="22123D22" w14:textId="30BFFF2B" w:rsidR="0050376E" w:rsidRDefault="0050376E" w:rsidP="009471BE">
      <w:pPr>
        <w:rPr>
          <w:rFonts w:ascii="Garamond" w:hAnsi="Garamond" w:cs="Times New Roman"/>
          <w:i/>
        </w:rPr>
      </w:pPr>
    </w:p>
    <w:p w14:paraId="50ACE8D7" w14:textId="146D603E" w:rsidR="0050376E" w:rsidRDefault="0050376E" w:rsidP="009471BE">
      <w:pPr>
        <w:rPr>
          <w:rFonts w:ascii="Garamond" w:hAnsi="Garamond" w:cs="Times New Roman"/>
          <w:i/>
        </w:rPr>
      </w:pPr>
    </w:p>
    <w:p w14:paraId="4311DFB9" w14:textId="77777777" w:rsidR="0050376E" w:rsidRDefault="0050376E" w:rsidP="009471BE">
      <w:pPr>
        <w:rPr>
          <w:rFonts w:ascii="Garamond" w:hAnsi="Garamond" w:cs="Times New Roman"/>
          <w:i/>
        </w:rPr>
      </w:pPr>
    </w:p>
    <w:p w14:paraId="2BF4C40C" w14:textId="68888151" w:rsidR="005820D8" w:rsidRPr="00513C05" w:rsidRDefault="005820D8" w:rsidP="005820D8">
      <w:pPr>
        <w:pBdr>
          <w:bottom w:val="single" w:sz="12" w:space="1" w:color="auto"/>
        </w:pBd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lastRenderedPageBreak/>
        <w:t>Awards</w:t>
      </w:r>
      <w:r w:rsidR="00C201F3">
        <w:rPr>
          <w:rFonts w:ascii="Garamond" w:hAnsi="Garamond" w:cs="Times New Roman"/>
          <w:b/>
          <w:sz w:val="28"/>
          <w:szCs w:val="28"/>
        </w:rPr>
        <w:t xml:space="preserve"> and certificates</w:t>
      </w:r>
    </w:p>
    <w:p w14:paraId="6811DC98" w14:textId="77777777" w:rsidR="005820D8" w:rsidRPr="00016A44" w:rsidRDefault="005820D8" w:rsidP="005820D8">
      <w:pPr>
        <w:rPr>
          <w:rFonts w:ascii="Garamond" w:hAnsi="Garamond" w:cs="Times New Roman"/>
        </w:rPr>
      </w:pPr>
      <w:r w:rsidRPr="00016A44">
        <w:rPr>
          <w:rFonts w:ascii="Garamond" w:hAnsi="Garamond" w:cs="Times New Roman"/>
        </w:rPr>
        <w:tab/>
      </w:r>
      <w:r w:rsidRPr="00016A44">
        <w:rPr>
          <w:rFonts w:ascii="Garamond" w:hAnsi="Garamond" w:cs="Times New Roman"/>
        </w:rPr>
        <w:tab/>
      </w:r>
      <w:r w:rsidRPr="00016A44">
        <w:rPr>
          <w:rFonts w:ascii="Garamond" w:hAnsi="Garamond" w:cs="Times New Roman"/>
        </w:rPr>
        <w:tab/>
      </w:r>
    </w:p>
    <w:p w14:paraId="31B92761" w14:textId="147997D7" w:rsidR="00C201F3" w:rsidRDefault="00C201F3" w:rsidP="00C201F3">
      <w:pPr>
        <w:ind w:left="1440" w:hanging="1440"/>
        <w:rPr>
          <w:rFonts w:ascii="Garamond" w:hAnsi="Garamond" w:cs="Times New Roman"/>
        </w:rPr>
      </w:pPr>
      <w:r>
        <w:rPr>
          <w:rFonts w:ascii="Garamond" w:hAnsi="Garamond" w:cs="Times New Roman"/>
          <w:i/>
        </w:rPr>
        <w:t>2020</w:t>
      </w:r>
      <w:r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</w:rPr>
        <w:t>Dissertation Completion Fellowship (Harvard University)</w:t>
      </w:r>
    </w:p>
    <w:p w14:paraId="2EE7B93B" w14:textId="466BA8E1" w:rsidR="00C201F3" w:rsidRPr="00C201F3" w:rsidRDefault="00C201F3" w:rsidP="00C201F3">
      <w:pPr>
        <w:ind w:left="1440" w:hanging="1440"/>
        <w:rPr>
          <w:rFonts w:ascii="Garamond" w:hAnsi="Garamond" w:cs="Times New Roman"/>
        </w:rPr>
      </w:pPr>
      <w:r>
        <w:rPr>
          <w:rFonts w:ascii="Garamond" w:hAnsi="Garamond" w:cs="Times New Roman"/>
          <w:i/>
        </w:rPr>
        <w:t>2016</w:t>
      </w:r>
      <w:r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</w:rPr>
        <w:t xml:space="preserve">CEO Star Award for </w:t>
      </w:r>
      <w:r w:rsidR="00161C94">
        <w:rPr>
          <w:rFonts w:ascii="Garamond" w:hAnsi="Garamond" w:cs="Times New Roman"/>
        </w:rPr>
        <w:t>updating the design of</w:t>
      </w:r>
      <w:r>
        <w:rPr>
          <w:rFonts w:ascii="Garamond" w:hAnsi="Garamond" w:cs="Times New Roman"/>
        </w:rPr>
        <w:t xml:space="preserve"> Gavi’s health systems and immunization strengthening support with </w:t>
      </w:r>
      <w:proofErr w:type="spellStart"/>
      <w:r>
        <w:rPr>
          <w:rFonts w:ascii="Garamond" w:hAnsi="Garamond" w:cs="Times New Roman"/>
        </w:rPr>
        <w:t>Marya</w:t>
      </w:r>
      <w:proofErr w:type="spellEnd"/>
      <w:r>
        <w:rPr>
          <w:rFonts w:ascii="Garamond" w:hAnsi="Garamond" w:cs="Times New Roman"/>
        </w:rPr>
        <w:t xml:space="preserve"> Getchell (Gavi, the Vaccine Alliance)</w:t>
      </w:r>
    </w:p>
    <w:p w14:paraId="473679EB" w14:textId="6338B934" w:rsidR="00C201F3" w:rsidRPr="00215394" w:rsidRDefault="00C201F3" w:rsidP="00C201F3">
      <w:pPr>
        <w:ind w:left="1440" w:hanging="1440"/>
        <w:rPr>
          <w:rFonts w:ascii="Garamond" w:hAnsi="Garamond" w:cs="Times New Roman"/>
          <w:iCs/>
          <w:lang w:val="fr-FR"/>
        </w:rPr>
      </w:pPr>
      <w:r w:rsidRPr="00215394">
        <w:rPr>
          <w:rFonts w:ascii="Garamond" w:hAnsi="Garamond" w:cs="Times New Roman"/>
          <w:i/>
          <w:lang w:val="fr-FR"/>
        </w:rPr>
        <w:t>2014</w:t>
      </w:r>
      <w:r w:rsidRPr="00215394">
        <w:rPr>
          <w:rFonts w:ascii="Garamond" w:hAnsi="Garamond" w:cs="Times New Roman"/>
          <w:i/>
          <w:lang w:val="fr-FR"/>
        </w:rPr>
        <w:tab/>
      </w:r>
      <w:r w:rsidRPr="00215394">
        <w:rPr>
          <w:rFonts w:ascii="Garamond" w:hAnsi="Garamond" w:cs="Times New Roman"/>
          <w:iCs/>
          <w:lang w:val="fr-FR"/>
        </w:rPr>
        <w:t>DALF C1 certification in French (Institut Français du Rwanda</w:t>
      </w:r>
      <w:r w:rsidR="008539E7">
        <w:rPr>
          <w:rFonts w:ascii="Garamond" w:hAnsi="Garamond" w:cs="Times New Roman"/>
          <w:iCs/>
          <w:lang w:val="fr-FR"/>
        </w:rPr>
        <w:t xml:space="preserve"> in Kigali, Rwanda</w:t>
      </w:r>
      <w:r w:rsidRPr="00215394">
        <w:rPr>
          <w:rFonts w:ascii="Garamond" w:hAnsi="Garamond" w:cs="Times New Roman"/>
          <w:iCs/>
          <w:lang w:val="fr-FR"/>
        </w:rPr>
        <w:t>)</w:t>
      </w:r>
    </w:p>
    <w:p w14:paraId="09AC8A29" w14:textId="671FF820" w:rsidR="005820D8" w:rsidRPr="005820D8" w:rsidRDefault="005820D8" w:rsidP="005820D8">
      <w:pPr>
        <w:ind w:left="1440" w:hanging="1440"/>
        <w:rPr>
          <w:rFonts w:ascii="Garamond" w:hAnsi="Garamond" w:cs="Times New Roman"/>
        </w:rPr>
      </w:pPr>
      <w:r w:rsidRPr="00016A44">
        <w:rPr>
          <w:rFonts w:ascii="Garamond" w:hAnsi="Garamond" w:cs="Times New Roman"/>
          <w:i/>
        </w:rPr>
        <w:t>2012</w:t>
      </w:r>
      <w:r w:rsidRPr="00016A44">
        <w:rPr>
          <w:rFonts w:ascii="Garamond" w:hAnsi="Garamond" w:cs="Times New Roman"/>
          <w:i/>
        </w:rPr>
        <w:tab/>
      </w:r>
      <w:r w:rsidRPr="00016A44">
        <w:rPr>
          <w:rFonts w:ascii="Garamond" w:hAnsi="Garamond" w:cs="Times New Roman"/>
        </w:rPr>
        <w:t xml:space="preserve">Clyde A. </w:t>
      </w:r>
      <w:proofErr w:type="spellStart"/>
      <w:r w:rsidRPr="00016A44">
        <w:rPr>
          <w:rFonts w:ascii="Garamond" w:hAnsi="Garamond" w:cs="Times New Roman"/>
        </w:rPr>
        <w:t>Duniway</w:t>
      </w:r>
      <w:proofErr w:type="spellEnd"/>
      <w:r w:rsidRPr="00016A44">
        <w:rPr>
          <w:rFonts w:ascii="Garamond" w:hAnsi="Garamond" w:cs="Times New Roman"/>
        </w:rPr>
        <w:t xml:space="preserve"> Prize for the top graduating student with a major in Government out of 138 students</w:t>
      </w:r>
      <w:r w:rsidR="00C201F3">
        <w:rPr>
          <w:rFonts w:ascii="Garamond" w:hAnsi="Garamond" w:cs="Times New Roman"/>
        </w:rPr>
        <w:t xml:space="preserve"> (</w:t>
      </w:r>
      <w:r>
        <w:rPr>
          <w:rFonts w:ascii="Garamond" w:hAnsi="Garamond" w:cs="Times New Roman"/>
        </w:rPr>
        <w:t>Cornell University Government Department</w:t>
      </w:r>
      <w:r w:rsidR="00C201F3">
        <w:rPr>
          <w:rFonts w:ascii="Garamond" w:hAnsi="Garamond" w:cs="Times New Roman"/>
        </w:rPr>
        <w:t>)</w:t>
      </w:r>
    </w:p>
    <w:p w14:paraId="7D5F4AC5" w14:textId="5860CF92" w:rsidR="009471BE" w:rsidRPr="00016A44" w:rsidRDefault="009471BE" w:rsidP="009471BE">
      <w:pPr>
        <w:rPr>
          <w:rFonts w:ascii="Garamond" w:hAnsi="Garamond" w:cs="Times New Roman"/>
        </w:rPr>
      </w:pPr>
      <w:r w:rsidRPr="00016A44">
        <w:rPr>
          <w:rFonts w:ascii="Garamond" w:hAnsi="Garamond" w:cs="Times New Roman"/>
          <w:i/>
        </w:rPr>
        <w:t>2008-2012</w:t>
      </w:r>
      <w:r w:rsidRPr="00016A44">
        <w:rPr>
          <w:rFonts w:ascii="Garamond" w:hAnsi="Garamond" w:cs="Times New Roman"/>
          <w:i/>
        </w:rPr>
        <w:tab/>
      </w:r>
      <w:r w:rsidRPr="00016A44">
        <w:rPr>
          <w:rFonts w:ascii="Garamond" w:hAnsi="Garamond" w:cs="Times New Roman"/>
        </w:rPr>
        <w:t>Dean’s List</w:t>
      </w:r>
      <w:r w:rsidR="00C201F3">
        <w:rPr>
          <w:rFonts w:ascii="Garamond" w:hAnsi="Garamond" w:cs="Times New Roman"/>
        </w:rPr>
        <w:t xml:space="preserve"> (C</w:t>
      </w:r>
      <w:r w:rsidRPr="00016A44">
        <w:rPr>
          <w:rFonts w:ascii="Garamond" w:hAnsi="Garamond" w:cs="Times New Roman"/>
        </w:rPr>
        <w:t>ornell University College of Arts and Sciences</w:t>
      </w:r>
      <w:r w:rsidR="00C201F3">
        <w:rPr>
          <w:rFonts w:ascii="Garamond" w:hAnsi="Garamond" w:cs="Times New Roman"/>
        </w:rPr>
        <w:t>)</w:t>
      </w:r>
    </w:p>
    <w:p w14:paraId="48ACFADE" w14:textId="5C53DCCD" w:rsidR="009471BE" w:rsidRDefault="009471BE" w:rsidP="000145CE">
      <w:pPr>
        <w:rPr>
          <w:rFonts w:ascii="Garamond" w:hAnsi="Garamond" w:cs="Times New Roman"/>
        </w:rPr>
      </w:pPr>
      <w:r w:rsidRPr="00016A44">
        <w:rPr>
          <w:rFonts w:ascii="Garamond" w:hAnsi="Garamond" w:cs="Times New Roman"/>
          <w:i/>
        </w:rPr>
        <w:t>2008</w:t>
      </w:r>
      <w:r w:rsidRPr="00016A44">
        <w:rPr>
          <w:rFonts w:ascii="Garamond" w:hAnsi="Garamond" w:cs="Times New Roman"/>
        </w:rPr>
        <w:tab/>
      </w:r>
      <w:r w:rsidRPr="00016A44">
        <w:rPr>
          <w:rFonts w:ascii="Garamond" w:hAnsi="Garamond" w:cs="Times New Roman"/>
        </w:rPr>
        <w:tab/>
        <w:t>National Merit Scholarship</w:t>
      </w:r>
    </w:p>
    <w:p w14:paraId="513AB735" w14:textId="77777777" w:rsidR="000145CE" w:rsidRPr="000145CE" w:rsidRDefault="000145CE" w:rsidP="000145CE">
      <w:pPr>
        <w:rPr>
          <w:rFonts w:ascii="Garamond" w:hAnsi="Garamond" w:cs="Times New Roman"/>
        </w:rPr>
      </w:pPr>
    </w:p>
    <w:p w14:paraId="2F210193" w14:textId="4A456891" w:rsidR="009471BE" w:rsidRPr="00A1142E" w:rsidRDefault="005820D8" w:rsidP="009471BE">
      <w:pPr>
        <w:pBdr>
          <w:bottom w:val="single" w:sz="12" w:space="1" w:color="auto"/>
        </w:pBd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Teaching experience</w:t>
      </w:r>
    </w:p>
    <w:p w14:paraId="20461F99" w14:textId="77777777" w:rsidR="009471BE" w:rsidRPr="00A1142E" w:rsidRDefault="009471BE" w:rsidP="009471BE">
      <w:pPr>
        <w:rPr>
          <w:rFonts w:ascii="Garamond" w:hAnsi="Garamond" w:cs="Times New Roman"/>
        </w:rPr>
      </w:pPr>
      <w:r w:rsidRPr="00A1142E">
        <w:rPr>
          <w:rFonts w:ascii="Garamond" w:hAnsi="Garamond" w:cs="Times New Roman"/>
        </w:rPr>
        <w:tab/>
      </w:r>
      <w:r w:rsidRPr="00A1142E">
        <w:rPr>
          <w:rFonts w:ascii="Garamond" w:hAnsi="Garamond" w:cs="Times New Roman"/>
        </w:rPr>
        <w:tab/>
      </w:r>
      <w:r w:rsidRPr="00A1142E">
        <w:rPr>
          <w:rFonts w:ascii="Garamond" w:hAnsi="Garamond" w:cs="Times New Roman"/>
        </w:rPr>
        <w:tab/>
      </w:r>
      <w:r w:rsidRPr="00A1142E">
        <w:rPr>
          <w:rFonts w:ascii="Garamond" w:hAnsi="Garamond" w:cs="Times New Roman"/>
        </w:rPr>
        <w:tab/>
      </w:r>
    </w:p>
    <w:p w14:paraId="1A6345BB" w14:textId="4429024C" w:rsidR="002F44BB" w:rsidRDefault="002F44BB" w:rsidP="009471BE">
      <w:pPr>
        <w:ind w:left="1440" w:hanging="1440"/>
        <w:rPr>
          <w:rFonts w:ascii="Garamond" w:hAnsi="Garamond" w:cs="Times New Roman"/>
        </w:rPr>
      </w:pPr>
      <w:r>
        <w:rPr>
          <w:rFonts w:ascii="Garamond" w:hAnsi="Garamond" w:cs="Times New Roman"/>
          <w:i/>
          <w:iCs/>
        </w:rPr>
        <w:t>2020</w:t>
      </w:r>
      <w:r>
        <w:rPr>
          <w:rFonts w:ascii="Garamond" w:hAnsi="Garamond" w:cs="Times New Roman"/>
          <w:i/>
          <w:iCs/>
        </w:rPr>
        <w:tab/>
      </w:r>
      <w:r w:rsidRPr="002F44BB">
        <w:rPr>
          <w:rFonts w:ascii="Garamond" w:hAnsi="Garamond" w:cs="Times New Roman"/>
          <w:b/>
          <w:bCs/>
        </w:rPr>
        <w:t xml:space="preserve">GHP 525: Econometric Methods </w:t>
      </w:r>
      <w:r w:rsidR="00F95EFB">
        <w:rPr>
          <w:rFonts w:ascii="Garamond" w:hAnsi="Garamond" w:cs="Times New Roman"/>
          <w:b/>
          <w:bCs/>
        </w:rPr>
        <w:t>for</w:t>
      </w:r>
      <w:r>
        <w:rPr>
          <w:rFonts w:ascii="Garamond" w:hAnsi="Garamond" w:cs="Times New Roman"/>
          <w:b/>
          <w:bCs/>
        </w:rPr>
        <w:t xml:space="preserve"> Health Care Policy</w:t>
      </w:r>
    </w:p>
    <w:p w14:paraId="269A1B41" w14:textId="0847DFC9" w:rsidR="002F44BB" w:rsidRDefault="002F44BB" w:rsidP="009471BE">
      <w:pPr>
        <w:ind w:left="1440" w:hanging="1440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  <w:t>Harvard T. H. Chan School of Public Health (masters and PhD students)</w:t>
      </w:r>
    </w:p>
    <w:p w14:paraId="643C5864" w14:textId="14391EFE" w:rsidR="002F44BB" w:rsidRDefault="002F44BB" w:rsidP="009471BE">
      <w:pPr>
        <w:ind w:left="1440" w:hanging="1440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 w:rsidR="00E36B86">
        <w:rPr>
          <w:rFonts w:ascii="Garamond" w:hAnsi="Garamond" w:cs="Times New Roman"/>
        </w:rPr>
        <w:t>Teaching assistant</w:t>
      </w:r>
      <w:r>
        <w:rPr>
          <w:rFonts w:ascii="Garamond" w:hAnsi="Garamond" w:cs="Times New Roman"/>
        </w:rPr>
        <w:t xml:space="preserve"> for Prof</w:t>
      </w:r>
      <w:r w:rsidR="005327D5">
        <w:rPr>
          <w:rFonts w:ascii="Garamond" w:hAnsi="Garamond" w:cs="Times New Roman"/>
        </w:rPr>
        <w:t xml:space="preserve">essor </w:t>
      </w:r>
      <w:r>
        <w:rPr>
          <w:rFonts w:ascii="Garamond" w:hAnsi="Garamond" w:cs="Times New Roman"/>
        </w:rPr>
        <w:t xml:space="preserve">Sebastian </w:t>
      </w:r>
      <w:proofErr w:type="spellStart"/>
      <w:r>
        <w:rPr>
          <w:rFonts w:ascii="Garamond" w:hAnsi="Garamond" w:cs="Times New Roman"/>
        </w:rPr>
        <w:t>Bauhoff</w:t>
      </w:r>
      <w:proofErr w:type="spellEnd"/>
      <w:r>
        <w:rPr>
          <w:rFonts w:ascii="Garamond" w:hAnsi="Garamond" w:cs="Times New Roman"/>
        </w:rPr>
        <w:t xml:space="preserve"> </w:t>
      </w:r>
    </w:p>
    <w:p w14:paraId="0B8CED14" w14:textId="77777777" w:rsidR="00E36B86" w:rsidRPr="00E36B86" w:rsidRDefault="00E36B86" w:rsidP="00E36B86">
      <w:pPr>
        <w:pStyle w:val="ListParagraph"/>
        <w:numPr>
          <w:ilvl w:val="0"/>
          <w:numId w:val="18"/>
        </w:numPr>
        <w:rPr>
          <w:rFonts w:ascii="Garamond" w:hAnsi="Garamond" w:cs="Times New Roman"/>
        </w:rPr>
      </w:pPr>
      <w:r>
        <w:rPr>
          <w:rFonts w:ascii="Garamond" w:hAnsi="Garamond" w:cs="Times New Roman"/>
          <w:iCs/>
        </w:rPr>
        <w:t>Led</w:t>
      </w:r>
      <w:r w:rsidR="00C201F3">
        <w:rPr>
          <w:rFonts w:ascii="Garamond" w:hAnsi="Garamond" w:cs="Times New Roman"/>
          <w:iCs/>
        </w:rPr>
        <w:t xml:space="preserve"> lab sessions on topics in econometric methods and </w:t>
      </w:r>
      <w:r>
        <w:rPr>
          <w:rFonts w:ascii="Garamond" w:hAnsi="Garamond" w:cs="Times New Roman"/>
          <w:iCs/>
        </w:rPr>
        <w:t>held</w:t>
      </w:r>
      <w:r w:rsidR="00C201F3">
        <w:rPr>
          <w:rFonts w:ascii="Garamond" w:hAnsi="Garamond" w:cs="Times New Roman"/>
          <w:iCs/>
        </w:rPr>
        <w:t xml:space="preserve"> office hours with students</w:t>
      </w:r>
    </w:p>
    <w:p w14:paraId="2FEC9978" w14:textId="1FFE38BB" w:rsidR="00A85287" w:rsidRDefault="00E36B86" w:rsidP="00E36B86">
      <w:pPr>
        <w:pStyle w:val="ListParagraph"/>
        <w:numPr>
          <w:ilvl w:val="0"/>
          <w:numId w:val="18"/>
        </w:numPr>
        <w:rPr>
          <w:rFonts w:ascii="Garamond" w:hAnsi="Garamond" w:cs="Times New Roman"/>
        </w:rPr>
      </w:pPr>
      <w:r w:rsidRPr="00E36B86">
        <w:rPr>
          <w:rFonts w:ascii="Garamond" w:hAnsi="Garamond" w:cs="Times New Roman"/>
          <w:i/>
        </w:rPr>
        <w:t xml:space="preserve">Topics: </w:t>
      </w:r>
      <w:r>
        <w:rPr>
          <w:rFonts w:ascii="Garamond" w:hAnsi="Garamond" w:cs="Times New Roman"/>
        </w:rPr>
        <w:t>Linear regression, potential outcomes framework, instrumental</w:t>
      </w:r>
      <w:r w:rsidRPr="00E36B86">
        <w:rPr>
          <w:rFonts w:ascii="Garamond" w:hAnsi="Garamond" w:cs="Times New Roman"/>
        </w:rPr>
        <w:t xml:space="preserve"> variables analysis, difference-in-differences, regression discontinuity designs, interrupted time-series analysis</w:t>
      </w:r>
    </w:p>
    <w:p w14:paraId="32C2D6E3" w14:textId="77777777" w:rsidR="00E36B86" w:rsidRPr="00E36B86" w:rsidRDefault="00E36B86" w:rsidP="00E36B86">
      <w:pPr>
        <w:pStyle w:val="ListParagraph"/>
        <w:ind w:left="2160"/>
        <w:rPr>
          <w:rFonts w:ascii="Garamond" w:hAnsi="Garamond" w:cs="Times New Roman"/>
        </w:rPr>
      </w:pPr>
    </w:p>
    <w:p w14:paraId="3D36F717" w14:textId="64C77F88" w:rsidR="009471BE" w:rsidRDefault="002F44BB" w:rsidP="00C201F3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i/>
          <w:iCs/>
        </w:rPr>
        <w:t>2018-2019</w:t>
      </w:r>
      <w:r w:rsidR="009471BE">
        <w:rPr>
          <w:rFonts w:ascii="Garamond" w:hAnsi="Garamond" w:cs="Times New Roman"/>
        </w:rPr>
        <w:tab/>
      </w:r>
      <w:r>
        <w:rPr>
          <w:rFonts w:ascii="Garamond" w:hAnsi="Garamond" w:cs="Times New Roman"/>
          <w:b/>
        </w:rPr>
        <w:t>R workshop for Population Health Sciences</w:t>
      </w:r>
    </w:p>
    <w:p w14:paraId="00B20447" w14:textId="6C665EFC" w:rsidR="009471BE" w:rsidRDefault="009471BE" w:rsidP="009471BE">
      <w:pPr>
        <w:ind w:left="1440" w:hanging="1440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ab/>
      </w:r>
      <w:r w:rsidRPr="00D012D5">
        <w:rPr>
          <w:rFonts w:ascii="Garamond" w:hAnsi="Garamond" w:cs="Times New Roman"/>
        </w:rPr>
        <w:t>Harvard Graduate School of Arts &amp; Sciences</w:t>
      </w:r>
      <w:r w:rsidR="002F44BB">
        <w:rPr>
          <w:rFonts w:ascii="Garamond" w:hAnsi="Garamond" w:cs="Times New Roman"/>
        </w:rPr>
        <w:t xml:space="preserve"> </w:t>
      </w:r>
      <w:r w:rsidR="002F44BB" w:rsidRPr="00D012D5">
        <w:rPr>
          <w:rFonts w:ascii="Garamond" w:hAnsi="Garamond" w:cs="Times New Roman"/>
        </w:rPr>
        <w:t>(1</w:t>
      </w:r>
      <w:r w:rsidR="002F44BB" w:rsidRPr="00D012D5">
        <w:rPr>
          <w:rFonts w:ascii="Garamond" w:hAnsi="Garamond" w:cs="Times New Roman"/>
          <w:vertAlign w:val="superscript"/>
        </w:rPr>
        <w:t>st</w:t>
      </w:r>
      <w:r w:rsidR="002F44BB" w:rsidRPr="00D012D5">
        <w:rPr>
          <w:rFonts w:ascii="Garamond" w:hAnsi="Garamond" w:cs="Times New Roman"/>
        </w:rPr>
        <w:t xml:space="preserve"> year PhD </w:t>
      </w:r>
      <w:r w:rsidR="002F44BB">
        <w:rPr>
          <w:rFonts w:ascii="Garamond" w:hAnsi="Garamond" w:cs="Times New Roman"/>
        </w:rPr>
        <w:t>students</w:t>
      </w:r>
      <w:r w:rsidR="002F44BB" w:rsidRPr="00D012D5">
        <w:rPr>
          <w:rFonts w:ascii="Garamond" w:hAnsi="Garamond" w:cs="Times New Roman"/>
        </w:rPr>
        <w:t>)</w:t>
      </w:r>
    </w:p>
    <w:p w14:paraId="398A730E" w14:textId="6B6EC266" w:rsidR="005820D8" w:rsidRPr="00C201F3" w:rsidRDefault="009471BE" w:rsidP="00C201F3">
      <w:pPr>
        <w:pStyle w:val="ListParagraph"/>
        <w:numPr>
          <w:ilvl w:val="0"/>
          <w:numId w:val="9"/>
        </w:numPr>
        <w:rPr>
          <w:rFonts w:ascii="Garamond" w:hAnsi="Garamond" w:cs="Times New Roman"/>
        </w:rPr>
      </w:pPr>
      <w:r w:rsidRPr="00D012D5">
        <w:rPr>
          <w:rFonts w:ascii="Garamond" w:hAnsi="Garamond" w:cs="Times New Roman"/>
        </w:rPr>
        <w:t xml:space="preserve">Developed materials for and co-led </w:t>
      </w:r>
      <w:r>
        <w:rPr>
          <w:rFonts w:ascii="Garamond" w:hAnsi="Garamond" w:cs="Times New Roman"/>
        </w:rPr>
        <w:t xml:space="preserve">a workshop </w:t>
      </w:r>
      <w:r w:rsidRPr="00D012D5">
        <w:rPr>
          <w:rFonts w:ascii="Garamond" w:hAnsi="Garamond" w:cs="Times New Roman"/>
        </w:rPr>
        <w:t xml:space="preserve">focused on </w:t>
      </w:r>
      <w:r>
        <w:rPr>
          <w:rFonts w:ascii="Garamond" w:hAnsi="Garamond" w:cs="Times New Roman"/>
        </w:rPr>
        <w:t xml:space="preserve">R </w:t>
      </w:r>
      <w:r w:rsidRPr="00D012D5">
        <w:rPr>
          <w:rFonts w:ascii="Garamond" w:hAnsi="Garamond" w:cs="Times New Roman"/>
        </w:rPr>
        <w:t>programming</w:t>
      </w:r>
      <w:r w:rsidR="002F44BB">
        <w:rPr>
          <w:rFonts w:ascii="Garamond" w:hAnsi="Garamond" w:cs="Times New Roman"/>
        </w:rPr>
        <w:t xml:space="preserve"> with Louisa Smith and Isabelle </w:t>
      </w:r>
      <w:proofErr w:type="spellStart"/>
      <w:r w:rsidR="002F44BB">
        <w:rPr>
          <w:rFonts w:ascii="Garamond" w:hAnsi="Garamond" w:cs="Times New Roman"/>
        </w:rPr>
        <w:t>Feldhaus</w:t>
      </w:r>
      <w:proofErr w:type="spellEnd"/>
    </w:p>
    <w:p w14:paraId="6136331F" w14:textId="77777777" w:rsidR="00F95EFB" w:rsidRDefault="00F95EFB" w:rsidP="00C201F3">
      <w:pPr>
        <w:rPr>
          <w:rFonts w:ascii="Garamond" w:hAnsi="Garamond" w:cs="Times New Roman"/>
          <w:i/>
          <w:iCs/>
        </w:rPr>
      </w:pPr>
    </w:p>
    <w:p w14:paraId="01084958" w14:textId="4CE2F2D3" w:rsidR="009471BE" w:rsidRDefault="009471BE" w:rsidP="009471BE">
      <w:pPr>
        <w:ind w:left="1440" w:hanging="1440"/>
        <w:rPr>
          <w:rFonts w:ascii="Garamond" w:hAnsi="Garamond" w:cs="Times New Roman"/>
        </w:rPr>
      </w:pPr>
      <w:r w:rsidRPr="003041B2">
        <w:rPr>
          <w:rFonts w:ascii="Garamond" w:hAnsi="Garamond" w:cs="Times New Roman"/>
          <w:i/>
          <w:iCs/>
        </w:rPr>
        <w:t>2018</w:t>
      </w:r>
      <w:r>
        <w:rPr>
          <w:rFonts w:ascii="Garamond" w:hAnsi="Garamond" w:cs="Times New Roman"/>
        </w:rPr>
        <w:tab/>
      </w:r>
      <w:r w:rsidRPr="00A1142E">
        <w:rPr>
          <w:rFonts w:ascii="Garamond" w:hAnsi="Garamond" w:cs="Times New Roman"/>
          <w:b/>
        </w:rPr>
        <w:t xml:space="preserve">PHS 2000b: Quantitative Research Methods in Population Health Sciences </w:t>
      </w:r>
    </w:p>
    <w:p w14:paraId="35F26E37" w14:textId="7677ED52" w:rsidR="009471BE" w:rsidRDefault="009471BE" w:rsidP="002F44BB">
      <w:pPr>
        <w:ind w:left="1440"/>
        <w:rPr>
          <w:rFonts w:ascii="Garamond" w:hAnsi="Garamond" w:cs="Times New Roman"/>
        </w:rPr>
      </w:pPr>
      <w:r w:rsidRPr="00D012D5">
        <w:rPr>
          <w:rFonts w:ascii="Garamond" w:hAnsi="Garamond" w:cs="Times New Roman"/>
        </w:rPr>
        <w:t>Harvard Graduate School of Arts &amp; Science</w:t>
      </w:r>
      <w:r>
        <w:rPr>
          <w:rFonts w:ascii="Garamond" w:hAnsi="Garamond" w:cs="Times New Roman"/>
        </w:rPr>
        <w:t>s</w:t>
      </w:r>
      <w:r w:rsidR="002F44BB">
        <w:rPr>
          <w:rFonts w:ascii="Garamond" w:hAnsi="Garamond" w:cs="Times New Roman"/>
        </w:rPr>
        <w:t xml:space="preserve"> </w:t>
      </w:r>
      <w:r w:rsidR="002F44BB" w:rsidRPr="00A1142E">
        <w:rPr>
          <w:rFonts w:ascii="Garamond" w:hAnsi="Garamond" w:cs="Times New Roman"/>
        </w:rPr>
        <w:t>(1</w:t>
      </w:r>
      <w:r w:rsidR="002F44BB" w:rsidRPr="00A1142E">
        <w:rPr>
          <w:rFonts w:ascii="Garamond" w:hAnsi="Garamond" w:cs="Times New Roman"/>
          <w:vertAlign w:val="superscript"/>
        </w:rPr>
        <w:t>st</w:t>
      </w:r>
      <w:r w:rsidR="002F44BB" w:rsidRPr="00A1142E">
        <w:rPr>
          <w:rFonts w:ascii="Garamond" w:hAnsi="Garamond" w:cs="Times New Roman"/>
        </w:rPr>
        <w:t xml:space="preserve"> year PhD </w:t>
      </w:r>
      <w:r w:rsidR="002F44BB">
        <w:rPr>
          <w:rFonts w:ascii="Garamond" w:hAnsi="Garamond" w:cs="Times New Roman"/>
        </w:rPr>
        <w:t>students</w:t>
      </w:r>
      <w:r w:rsidR="002F44BB" w:rsidRPr="00A1142E">
        <w:rPr>
          <w:rFonts w:ascii="Garamond" w:hAnsi="Garamond" w:cs="Times New Roman"/>
        </w:rPr>
        <w:t>)</w:t>
      </w:r>
    </w:p>
    <w:p w14:paraId="307B0521" w14:textId="6D28F463" w:rsidR="009471BE" w:rsidRDefault="002F44BB" w:rsidP="009471BE">
      <w:pPr>
        <w:ind w:left="1440"/>
        <w:rPr>
          <w:rFonts w:ascii="Garamond" w:hAnsi="Garamond" w:cs="Times New Roman"/>
        </w:rPr>
      </w:pPr>
      <w:r>
        <w:rPr>
          <w:rFonts w:ascii="Garamond" w:hAnsi="Garamond" w:cs="Times New Roman"/>
        </w:rPr>
        <w:t>Teaching Fellow</w:t>
      </w:r>
      <w:r w:rsidR="009471BE">
        <w:rPr>
          <w:rFonts w:ascii="Garamond" w:hAnsi="Garamond" w:cs="Times New Roman"/>
        </w:rPr>
        <w:t xml:space="preserve"> for </w:t>
      </w:r>
      <w:r w:rsidR="005327D5">
        <w:rPr>
          <w:rFonts w:ascii="Garamond" w:hAnsi="Garamond" w:cs="Times New Roman"/>
        </w:rPr>
        <w:t>Professors</w:t>
      </w:r>
      <w:r w:rsidR="009471BE">
        <w:rPr>
          <w:rFonts w:ascii="Garamond" w:hAnsi="Garamond" w:cs="Times New Roman"/>
        </w:rPr>
        <w:t xml:space="preserve"> Jessica Cohen, Tyler </w:t>
      </w:r>
      <w:proofErr w:type="spellStart"/>
      <w:r w:rsidR="009471BE">
        <w:rPr>
          <w:rFonts w:ascii="Garamond" w:hAnsi="Garamond" w:cs="Times New Roman"/>
        </w:rPr>
        <w:t>Vanderweele</w:t>
      </w:r>
      <w:proofErr w:type="spellEnd"/>
      <w:r w:rsidR="009471BE">
        <w:rPr>
          <w:rFonts w:ascii="Garamond" w:hAnsi="Garamond" w:cs="Times New Roman"/>
        </w:rPr>
        <w:t>, and Jarvis Chen</w:t>
      </w:r>
      <w:r w:rsidR="009471BE">
        <w:rPr>
          <w:rFonts w:ascii="Garamond" w:hAnsi="Garamond" w:cs="Times New Roman"/>
        </w:rPr>
        <w:tab/>
      </w:r>
    </w:p>
    <w:p w14:paraId="6F8D4E78" w14:textId="77777777" w:rsidR="00C201F3" w:rsidRPr="00C201F3" w:rsidRDefault="00C201F3" w:rsidP="009471BE">
      <w:pPr>
        <w:pStyle w:val="ListParagraph"/>
        <w:numPr>
          <w:ilvl w:val="0"/>
          <w:numId w:val="9"/>
        </w:numPr>
        <w:rPr>
          <w:rFonts w:ascii="Garamond" w:hAnsi="Garamond" w:cs="Times New Roman"/>
        </w:rPr>
      </w:pPr>
      <w:r>
        <w:rPr>
          <w:rFonts w:ascii="Garamond" w:hAnsi="Garamond" w:cs="Times New Roman"/>
          <w:iCs/>
        </w:rPr>
        <w:t>Developed and led lab sessions, developed and graded problem sets,</w:t>
      </w:r>
      <w:r w:rsidR="009471BE" w:rsidRPr="00D012D5">
        <w:rPr>
          <w:rFonts w:ascii="Garamond" w:hAnsi="Garamond" w:cs="Times New Roman"/>
          <w:i/>
        </w:rPr>
        <w:t xml:space="preserve"> </w:t>
      </w:r>
      <w:r>
        <w:rPr>
          <w:rFonts w:ascii="Garamond" w:hAnsi="Garamond" w:cs="Times New Roman"/>
          <w:iCs/>
        </w:rPr>
        <w:t>developed and graded exams, and held office hours with students</w:t>
      </w:r>
    </w:p>
    <w:p w14:paraId="332441A7" w14:textId="716B059E" w:rsidR="009471BE" w:rsidRDefault="00C201F3" w:rsidP="009471BE">
      <w:pPr>
        <w:pStyle w:val="ListParagraph"/>
        <w:numPr>
          <w:ilvl w:val="0"/>
          <w:numId w:val="9"/>
        </w:numPr>
        <w:rPr>
          <w:rFonts w:ascii="Garamond" w:hAnsi="Garamond" w:cs="Times New Roman"/>
        </w:rPr>
      </w:pPr>
      <w:r>
        <w:rPr>
          <w:rFonts w:ascii="Garamond" w:hAnsi="Garamond" w:cs="Times New Roman"/>
          <w:i/>
        </w:rPr>
        <w:t xml:space="preserve">Topics: </w:t>
      </w:r>
      <w:r w:rsidR="009471BE">
        <w:rPr>
          <w:rFonts w:ascii="Garamond" w:hAnsi="Garamond" w:cs="Times New Roman"/>
        </w:rPr>
        <w:t>Instrumental</w:t>
      </w:r>
      <w:r w:rsidR="009471BE" w:rsidRPr="00D012D5">
        <w:rPr>
          <w:rFonts w:ascii="Garamond" w:hAnsi="Garamond" w:cs="Times New Roman"/>
        </w:rPr>
        <w:t xml:space="preserve"> variables analysis, difference-in-differences, regression discontinuity designs, interrupted time-series analysis, interaction and mediation, propensity scores, marginal structural models for causal inference with time-varying confounding, missing data</w:t>
      </w:r>
    </w:p>
    <w:p w14:paraId="0304093C" w14:textId="77777777" w:rsidR="005820D8" w:rsidRPr="005820D8" w:rsidRDefault="005820D8" w:rsidP="005820D8">
      <w:pPr>
        <w:pStyle w:val="ListParagraph"/>
        <w:ind w:left="2160"/>
        <w:rPr>
          <w:rFonts w:ascii="Garamond" w:hAnsi="Garamond" w:cs="Times New Roman"/>
        </w:rPr>
      </w:pPr>
    </w:p>
    <w:p w14:paraId="10F7829B" w14:textId="1F5A83F0" w:rsidR="009471BE" w:rsidRDefault="002F44BB" w:rsidP="009471BE">
      <w:pPr>
        <w:ind w:left="1440" w:hanging="1440"/>
        <w:rPr>
          <w:rFonts w:ascii="Garamond" w:hAnsi="Garamond" w:cs="Times New Roman"/>
        </w:rPr>
      </w:pPr>
      <w:r>
        <w:rPr>
          <w:rFonts w:ascii="Garamond" w:hAnsi="Garamond" w:cs="Times New Roman"/>
          <w:i/>
          <w:iCs/>
        </w:rPr>
        <w:t>2017-2018</w:t>
      </w:r>
      <w:r w:rsidR="009471BE">
        <w:rPr>
          <w:rFonts w:ascii="Garamond" w:hAnsi="Garamond" w:cs="Times New Roman"/>
        </w:rPr>
        <w:tab/>
      </w:r>
      <w:r w:rsidR="009471BE" w:rsidRPr="00A1142E">
        <w:rPr>
          <w:rFonts w:ascii="Garamond" w:hAnsi="Garamond" w:cs="Times New Roman"/>
          <w:b/>
        </w:rPr>
        <w:t>RDS 280</w:t>
      </w:r>
      <w:r w:rsidR="009471BE" w:rsidRPr="00A1142E">
        <w:rPr>
          <w:rFonts w:ascii="Garamond" w:hAnsi="Garamond" w:cs="Times New Roman"/>
        </w:rPr>
        <w:t xml:space="preserve">: </w:t>
      </w:r>
      <w:r w:rsidR="009471BE" w:rsidRPr="00A1142E">
        <w:rPr>
          <w:rFonts w:ascii="Garamond" w:hAnsi="Garamond" w:cs="Times New Roman"/>
          <w:b/>
        </w:rPr>
        <w:t>Decision Analysis for Health and Medical Practices</w:t>
      </w:r>
      <w:r w:rsidR="009471BE" w:rsidRPr="00D012D5">
        <w:rPr>
          <w:rFonts w:ascii="Garamond" w:hAnsi="Garamond" w:cs="Times New Roman"/>
        </w:rPr>
        <w:t xml:space="preserve"> </w:t>
      </w:r>
    </w:p>
    <w:p w14:paraId="025A2D1C" w14:textId="2C129E20" w:rsidR="009471BE" w:rsidRDefault="009471BE" w:rsidP="009471BE">
      <w:pPr>
        <w:ind w:left="720" w:firstLine="720"/>
        <w:rPr>
          <w:rFonts w:ascii="Garamond" w:hAnsi="Garamond" w:cs="Times New Roman"/>
        </w:rPr>
      </w:pPr>
      <w:r w:rsidRPr="00D012D5">
        <w:rPr>
          <w:rFonts w:ascii="Garamond" w:hAnsi="Garamond" w:cs="Times New Roman"/>
        </w:rPr>
        <w:t>Harvard T. H. Chan School of Public Health</w:t>
      </w:r>
      <w:r w:rsidR="005327D5">
        <w:rPr>
          <w:rFonts w:ascii="Garamond" w:hAnsi="Garamond" w:cs="Times New Roman"/>
        </w:rPr>
        <w:t xml:space="preserve"> (masters, PhD, and MD students)</w:t>
      </w:r>
    </w:p>
    <w:p w14:paraId="58813282" w14:textId="23914B57" w:rsidR="009471BE" w:rsidRPr="00D012D5" w:rsidRDefault="002F44BB" w:rsidP="009471BE">
      <w:pPr>
        <w:ind w:left="720" w:firstLine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Teaching Assistant</w:t>
      </w:r>
      <w:r w:rsidR="009471BE">
        <w:rPr>
          <w:rFonts w:ascii="Garamond" w:hAnsi="Garamond" w:cs="Times New Roman"/>
        </w:rPr>
        <w:t xml:space="preserve"> for Prof</w:t>
      </w:r>
      <w:r w:rsidR="005327D5">
        <w:rPr>
          <w:rFonts w:ascii="Garamond" w:hAnsi="Garamond" w:cs="Times New Roman"/>
        </w:rPr>
        <w:t xml:space="preserve">essor </w:t>
      </w:r>
      <w:r w:rsidR="009471BE">
        <w:rPr>
          <w:rFonts w:ascii="Garamond" w:hAnsi="Garamond" w:cs="Times New Roman"/>
        </w:rPr>
        <w:t>Ankur Pandya</w:t>
      </w:r>
    </w:p>
    <w:p w14:paraId="3307F543" w14:textId="5687121B" w:rsidR="00C201F3" w:rsidRPr="00C201F3" w:rsidRDefault="00C201F3" w:rsidP="009471BE">
      <w:pPr>
        <w:pStyle w:val="ListParagraph"/>
        <w:numPr>
          <w:ilvl w:val="0"/>
          <w:numId w:val="9"/>
        </w:numPr>
        <w:rPr>
          <w:rFonts w:ascii="Garamond" w:hAnsi="Garamond" w:cs="Times New Roman"/>
          <w:b/>
        </w:rPr>
      </w:pPr>
      <w:r>
        <w:rPr>
          <w:rFonts w:ascii="Garamond" w:hAnsi="Garamond" w:cs="Times New Roman"/>
          <w:bCs/>
        </w:rPr>
        <w:t>Developed and graded exams and held office hours with students</w:t>
      </w:r>
    </w:p>
    <w:p w14:paraId="7ECBB86A" w14:textId="31C3790F" w:rsidR="009471BE" w:rsidRPr="009471BE" w:rsidRDefault="009471BE" w:rsidP="009471BE">
      <w:pPr>
        <w:pStyle w:val="ListParagraph"/>
        <w:numPr>
          <w:ilvl w:val="0"/>
          <w:numId w:val="9"/>
        </w:numPr>
        <w:rPr>
          <w:rFonts w:ascii="Garamond" w:hAnsi="Garamond" w:cs="Times New Roman"/>
          <w:b/>
        </w:rPr>
      </w:pPr>
      <w:r w:rsidRPr="00B14A75">
        <w:rPr>
          <w:rFonts w:ascii="Garamond" w:hAnsi="Garamond" w:cs="Times New Roman"/>
          <w:i/>
        </w:rPr>
        <w:t>Topics</w:t>
      </w:r>
      <w:r w:rsidRPr="00B14A75">
        <w:rPr>
          <w:rFonts w:ascii="Garamond" w:hAnsi="Garamond" w:cs="Times New Roman"/>
        </w:rPr>
        <w:t xml:space="preserve">: decision analysis using decision trees, </w:t>
      </w:r>
      <w:r w:rsidRPr="00D012D5">
        <w:rPr>
          <w:rFonts w:ascii="Garamond" w:hAnsi="Garamond" w:cs="Times New Roman"/>
        </w:rPr>
        <w:t>cost-effectiveness analysis</w:t>
      </w:r>
      <w:r>
        <w:rPr>
          <w:rFonts w:ascii="Garamond" w:hAnsi="Garamond" w:cs="Times New Roman"/>
        </w:rPr>
        <w:t xml:space="preserve">, </w:t>
      </w:r>
      <w:r w:rsidRPr="00B14A75">
        <w:rPr>
          <w:rFonts w:ascii="Garamond" w:hAnsi="Garamond" w:cs="Times New Roman"/>
        </w:rPr>
        <w:t>health state preference elicitation</w:t>
      </w:r>
    </w:p>
    <w:p w14:paraId="4641DDE4" w14:textId="1FC094B3" w:rsidR="00161255" w:rsidRDefault="00161255" w:rsidP="00B44622">
      <w:pPr>
        <w:pBdr>
          <w:bottom w:val="single" w:sz="12" w:space="1" w:color="auto"/>
        </w:pBdr>
        <w:rPr>
          <w:rFonts w:ascii="Garamond" w:hAnsi="Garamond" w:cs="Times New Roman"/>
          <w:b/>
          <w:sz w:val="28"/>
          <w:szCs w:val="28"/>
        </w:rPr>
      </w:pPr>
    </w:p>
    <w:p w14:paraId="3A155E5C" w14:textId="77777777" w:rsidR="0050376E" w:rsidRDefault="0050376E" w:rsidP="00B44622">
      <w:pPr>
        <w:pBdr>
          <w:bottom w:val="single" w:sz="12" w:space="1" w:color="auto"/>
        </w:pBdr>
        <w:rPr>
          <w:rFonts w:ascii="Garamond" w:hAnsi="Garamond" w:cs="Times New Roman"/>
          <w:b/>
          <w:sz w:val="28"/>
          <w:szCs w:val="28"/>
        </w:rPr>
      </w:pPr>
    </w:p>
    <w:p w14:paraId="12C5FFFE" w14:textId="52638AC9" w:rsidR="00B44622" w:rsidRPr="00644FFD" w:rsidRDefault="005327D5" w:rsidP="00B44622">
      <w:pPr>
        <w:pBdr>
          <w:bottom w:val="single" w:sz="12" w:space="1" w:color="auto"/>
        </w:pBd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lastRenderedPageBreak/>
        <w:t>Presentations</w:t>
      </w:r>
    </w:p>
    <w:p w14:paraId="0CC2C3C7" w14:textId="30807E98" w:rsidR="008B11FD" w:rsidRPr="009C3F24" w:rsidRDefault="00B44622" w:rsidP="005F4F2F">
      <w:pPr>
        <w:rPr>
          <w:rFonts w:ascii="Garamond" w:hAnsi="Garamond" w:cs="Times New Roman"/>
        </w:rPr>
      </w:pPr>
      <w:r w:rsidRPr="00644FFD">
        <w:rPr>
          <w:rFonts w:ascii="Garamond" w:hAnsi="Garamond" w:cs="Times New Roman"/>
        </w:rPr>
        <w:tab/>
      </w:r>
    </w:p>
    <w:p w14:paraId="597F3C06" w14:textId="42F41AF5" w:rsidR="005D0153" w:rsidRPr="005D0153" w:rsidRDefault="005D0153" w:rsidP="005D0153">
      <w:pPr>
        <w:ind w:left="720" w:hanging="720"/>
        <w:rPr>
          <w:rFonts w:ascii="Garamond" w:hAnsi="Garamond" w:cs="Times New Roman"/>
          <w:i/>
          <w:color w:val="000000" w:themeColor="text1"/>
        </w:rPr>
      </w:pPr>
      <w:r>
        <w:rPr>
          <w:rFonts w:ascii="Garamond" w:hAnsi="Garamond" w:cs="Times New Roman"/>
          <w:i/>
          <w:color w:val="000000" w:themeColor="text1"/>
        </w:rPr>
        <w:t>2020</w:t>
      </w:r>
      <w:r>
        <w:rPr>
          <w:rFonts w:ascii="Garamond" w:hAnsi="Garamond" w:cs="Times New Roman"/>
          <w:i/>
          <w:color w:val="000000" w:themeColor="text1"/>
        </w:rPr>
        <w:tab/>
      </w:r>
      <w:r w:rsidRPr="005D0153">
        <w:rPr>
          <w:rFonts w:ascii="Garamond" w:hAnsi="Garamond" w:cs="Times New Roman"/>
          <w:iCs/>
          <w:color w:val="000000" w:themeColor="text1"/>
        </w:rPr>
        <w:t>“Effects and Cost-Effectiveness of Expanding Routine Immunization Coverage in India Using Campaign-Style Delivery: A Quasi-Experimental Study and Economic Evaluation.”</w:t>
      </w:r>
      <w:r>
        <w:rPr>
          <w:rFonts w:ascii="Garamond" w:hAnsi="Garamond" w:cs="Times New Roman"/>
          <w:i/>
          <w:color w:val="000000" w:themeColor="text1"/>
        </w:rPr>
        <w:t xml:space="preserve"> </w:t>
      </w:r>
      <w:r w:rsidR="00171AAD">
        <w:rPr>
          <w:rFonts w:ascii="Garamond" w:hAnsi="Garamond" w:cs="Times New Roman"/>
          <w:iCs/>
          <w:color w:val="000000" w:themeColor="text1"/>
        </w:rPr>
        <w:t xml:space="preserve">(Poster presentation, Finalist for the Lee Lusted Award). </w:t>
      </w:r>
      <w:r>
        <w:rPr>
          <w:rFonts w:ascii="Garamond" w:hAnsi="Garamond" w:cs="Times New Roman"/>
          <w:b/>
          <w:bCs/>
          <w:iCs/>
          <w:color w:val="000000" w:themeColor="text1"/>
        </w:rPr>
        <w:t xml:space="preserve">Society for Medical Decision-Making. </w:t>
      </w:r>
      <w:r>
        <w:rPr>
          <w:rFonts w:ascii="Garamond" w:hAnsi="Garamond" w:cs="Times New Roman"/>
          <w:iCs/>
          <w:color w:val="000000" w:themeColor="text1"/>
        </w:rPr>
        <w:t>Virtual, October 2020</w:t>
      </w:r>
      <w:r w:rsidR="00171AAD">
        <w:rPr>
          <w:rFonts w:ascii="Garamond" w:hAnsi="Garamond" w:cs="Times New Roman"/>
          <w:iCs/>
          <w:color w:val="000000" w:themeColor="text1"/>
        </w:rPr>
        <w:t>.</w:t>
      </w:r>
    </w:p>
    <w:p w14:paraId="5F5D67F3" w14:textId="1D69B616" w:rsidR="005D0153" w:rsidRDefault="005D0153" w:rsidP="008B11FD">
      <w:pPr>
        <w:ind w:left="720" w:hanging="720"/>
        <w:rPr>
          <w:rFonts w:ascii="Garamond" w:hAnsi="Garamond" w:cs="Times New Roman"/>
          <w:i/>
          <w:color w:val="000000" w:themeColor="text1"/>
        </w:rPr>
      </w:pPr>
    </w:p>
    <w:p w14:paraId="7B7B378A" w14:textId="4F15DCB9" w:rsidR="005D0153" w:rsidRPr="005D0153" w:rsidRDefault="005D0153" w:rsidP="005D0153">
      <w:pPr>
        <w:ind w:left="720" w:hanging="720"/>
        <w:rPr>
          <w:rFonts w:ascii="Garamond" w:hAnsi="Garamond"/>
          <w:b/>
          <w:bCs/>
        </w:rPr>
      </w:pPr>
      <w:r>
        <w:rPr>
          <w:rFonts w:ascii="Garamond" w:hAnsi="Garamond" w:cs="Times New Roman"/>
          <w:i/>
          <w:color w:val="000000" w:themeColor="text1"/>
        </w:rPr>
        <w:t>2020</w:t>
      </w:r>
      <w:r w:rsidRPr="005D0153">
        <w:rPr>
          <w:rFonts w:ascii="Garamond" w:hAnsi="Garamond" w:cs="Times New Roman"/>
          <w:i/>
          <w:color w:val="000000" w:themeColor="text1"/>
        </w:rPr>
        <w:tab/>
      </w:r>
      <w:r w:rsidRPr="005D0153">
        <w:rPr>
          <w:rFonts w:ascii="Garamond" w:hAnsi="Garamond" w:cs="Times New Roman"/>
          <w:iCs/>
          <w:color w:val="000000" w:themeColor="text1"/>
        </w:rPr>
        <w:t>“</w:t>
      </w:r>
      <w:r w:rsidRPr="005D0153">
        <w:rPr>
          <w:rFonts w:ascii="Garamond" w:hAnsi="Garamond"/>
        </w:rPr>
        <w:t>Quality of care for postpartum hemorrhage in referral hospitals in Kenya: a direct clinical observation study.”</w:t>
      </w:r>
      <w:r>
        <w:rPr>
          <w:rFonts w:ascii="Garamond" w:hAnsi="Garamond" w:cs="Times New Roman"/>
          <w:b/>
          <w:bCs/>
          <w:iCs/>
          <w:color w:val="000000" w:themeColor="text1"/>
        </w:rPr>
        <w:t xml:space="preserve"> </w:t>
      </w:r>
      <w:r>
        <w:rPr>
          <w:rFonts w:ascii="Garamond" w:hAnsi="Garamond" w:cs="Times New Roman"/>
          <w:iCs/>
          <w:color w:val="000000" w:themeColor="text1"/>
        </w:rPr>
        <w:t>(Poster presentation.)</w:t>
      </w:r>
      <w:r w:rsidRPr="005D0153">
        <w:rPr>
          <w:rFonts w:ascii="Garamond" w:hAnsi="Garamond" w:cs="Times New Roman"/>
          <w:b/>
          <w:bCs/>
          <w:iCs/>
          <w:color w:val="000000" w:themeColor="text1"/>
        </w:rPr>
        <w:t xml:space="preserve"> Swiss Public Health Conference</w:t>
      </w:r>
      <w:r w:rsidRPr="005D0153">
        <w:rPr>
          <w:rFonts w:ascii="Garamond" w:hAnsi="Garamond" w:cs="Times New Roman"/>
          <w:iCs/>
          <w:color w:val="000000" w:themeColor="text1"/>
        </w:rPr>
        <w:t>. Virtual, September 2020</w:t>
      </w:r>
      <w:r w:rsidR="0015594F">
        <w:rPr>
          <w:rFonts w:ascii="Garamond" w:hAnsi="Garamond" w:cs="Times New Roman"/>
          <w:iCs/>
          <w:color w:val="000000" w:themeColor="text1"/>
        </w:rPr>
        <w:t>.</w:t>
      </w:r>
    </w:p>
    <w:p w14:paraId="2FA48786" w14:textId="77777777" w:rsidR="000145CE" w:rsidRDefault="000145CE" w:rsidP="002C6A32">
      <w:pPr>
        <w:rPr>
          <w:rFonts w:ascii="Garamond" w:hAnsi="Garamond" w:cs="Times New Roman"/>
          <w:i/>
          <w:color w:val="000000" w:themeColor="text1"/>
        </w:rPr>
      </w:pPr>
    </w:p>
    <w:p w14:paraId="55F18B2B" w14:textId="7B3F4B9B" w:rsidR="005D0153" w:rsidRPr="005D0153" w:rsidRDefault="005D0153" w:rsidP="005D0153">
      <w:pPr>
        <w:ind w:left="720" w:hanging="720"/>
        <w:rPr>
          <w:rFonts w:ascii="Garamond" w:hAnsi="Garamond" w:cs="Times New Roman"/>
          <w:iCs/>
          <w:color w:val="000000" w:themeColor="text1"/>
        </w:rPr>
      </w:pPr>
      <w:r>
        <w:rPr>
          <w:rFonts w:ascii="Garamond" w:hAnsi="Garamond" w:cs="Times New Roman"/>
          <w:i/>
          <w:color w:val="000000" w:themeColor="text1"/>
        </w:rPr>
        <w:t>2020</w:t>
      </w:r>
      <w:r>
        <w:rPr>
          <w:rFonts w:ascii="Garamond" w:hAnsi="Garamond" w:cs="Times New Roman"/>
          <w:i/>
          <w:color w:val="000000" w:themeColor="text1"/>
        </w:rPr>
        <w:tab/>
      </w:r>
      <w:r>
        <w:rPr>
          <w:rFonts w:ascii="Garamond" w:hAnsi="Garamond" w:cs="Times New Roman"/>
          <w:iCs/>
          <w:color w:val="000000" w:themeColor="text1"/>
        </w:rPr>
        <w:t>“</w:t>
      </w:r>
      <w:r w:rsidRPr="005D0153">
        <w:rPr>
          <w:rFonts w:ascii="Garamond" w:hAnsi="Garamond" w:cs="Times New Roman"/>
          <w:iCs/>
          <w:color w:val="000000" w:themeColor="text1"/>
        </w:rPr>
        <w:t>Measuring user experience of care among caregivers of sick children: validation and descriptive analysis in a sample of health facilities in rural Tanzania.</w:t>
      </w:r>
      <w:r>
        <w:rPr>
          <w:rFonts w:ascii="Garamond" w:hAnsi="Garamond" w:cs="Times New Roman"/>
          <w:iCs/>
          <w:color w:val="000000" w:themeColor="text1"/>
        </w:rPr>
        <w:t>” (Poster presentation.)</w:t>
      </w:r>
      <w:r w:rsidRPr="005D0153">
        <w:rPr>
          <w:rFonts w:ascii="Garamond" w:hAnsi="Garamond" w:cs="Times New Roman"/>
          <w:b/>
          <w:bCs/>
          <w:iCs/>
          <w:color w:val="000000" w:themeColor="text1"/>
        </w:rPr>
        <w:t xml:space="preserve"> </w:t>
      </w:r>
      <w:r>
        <w:rPr>
          <w:rFonts w:ascii="Garamond" w:hAnsi="Garamond" w:cs="Times New Roman"/>
          <w:b/>
          <w:bCs/>
          <w:iCs/>
          <w:color w:val="000000" w:themeColor="text1"/>
        </w:rPr>
        <w:t>Global Women’s Research Society, 2020 conference on “Implementing Respectful Care: the Science and the Practice.”</w:t>
      </w:r>
      <w:r>
        <w:rPr>
          <w:rFonts w:ascii="Garamond" w:hAnsi="Garamond" w:cs="Times New Roman"/>
          <w:iCs/>
          <w:color w:val="000000" w:themeColor="text1"/>
        </w:rPr>
        <w:t xml:space="preserve"> Virtual, September </w:t>
      </w:r>
      <w:r w:rsidR="00171AAD">
        <w:rPr>
          <w:rFonts w:ascii="Garamond" w:hAnsi="Garamond" w:cs="Times New Roman"/>
          <w:iCs/>
          <w:color w:val="000000" w:themeColor="text1"/>
        </w:rPr>
        <w:t>2020.</w:t>
      </w:r>
    </w:p>
    <w:p w14:paraId="733181B9" w14:textId="4D4A7D62" w:rsidR="005D0153" w:rsidRDefault="005D0153" w:rsidP="008B11FD">
      <w:pPr>
        <w:ind w:left="720" w:hanging="720"/>
        <w:rPr>
          <w:rFonts w:ascii="Garamond" w:hAnsi="Garamond" w:cs="Times New Roman"/>
          <w:i/>
          <w:color w:val="000000" w:themeColor="text1"/>
        </w:rPr>
      </w:pPr>
    </w:p>
    <w:p w14:paraId="3DB8F716" w14:textId="0F37BB33" w:rsidR="005D0153" w:rsidRPr="005D0153" w:rsidRDefault="005D0153" w:rsidP="008B11FD">
      <w:pPr>
        <w:ind w:left="720" w:hanging="720"/>
        <w:rPr>
          <w:rFonts w:ascii="Garamond" w:hAnsi="Garamond" w:cs="Times New Roman"/>
          <w:iCs/>
          <w:color w:val="000000" w:themeColor="text1"/>
        </w:rPr>
      </w:pPr>
      <w:r>
        <w:rPr>
          <w:rFonts w:ascii="Garamond" w:hAnsi="Garamond" w:cs="Times New Roman"/>
          <w:i/>
          <w:color w:val="000000" w:themeColor="text1"/>
        </w:rPr>
        <w:t>2020</w:t>
      </w:r>
      <w:r>
        <w:rPr>
          <w:rFonts w:ascii="Garamond" w:hAnsi="Garamond" w:cs="Times New Roman"/>
          <w:i/>
          <w:color w:val="000000" w:themeColor="text1"/>
        </w:rPr>
        <w:tab/>
      </w:r>
      <w:r>
        <w:rPr>
          <w:rFonts w:ascii="Garamond" w:hAnsi="Garamond" w:cs="Times New Roman"/>
          <w:iCs/>
          <w:color w:val="000000" w:themeColor="text1"/>
        </w:rPr>
        <w:t xml:space="preserve">“Understanding drivers of quality care for postpartum hemorrhage: insights from a mixed methods study in Kenya.” (Oral Presentation.) </w:t>
      </w:r>
      <w:r w:rsidRPr="00C201F3">
        <w:rPr>
          <w:rFonts w:ascii="Garamond" w:hAnsi="Garamond" w:cs="Times New Roman"/>
          <w:b/>
          <w:bCs/>
          <w:iCs/>
          <w:color w:val="000000" w:themeColor="text1"/>
        </w:rPr>
        <w:t>Maternal, Neonatal, and Child Health Department, Bill &amp; Melinda Gates Foundation.</w:t>
      </w:r>
      <w:r>
        <w:rPr>
          <w:rFonts w:ascii="Garamond" w:hAnsi="Garamond" w:cs="Times New Roman"/>
          <w:iCs/>
          <w:color w:val="000000" w:themeColor="text1"/>
        </w:rPr>
        <w:t xml:space="preserve"> Virtual, July 2020.</w:t>
      </w:r>
    </w:p>
    <w:p w14:paraId="722308F6" w14:textId="77777777" w:rsidR="005D0153" w:rsidRDefault="005D0153" w:rsidP="008B11FD">
      <w:pPr>
        <w:ind w:left="720" w:hanging="720"/>
        <w:rPr>
          <w:rFonts w:ascii="Garamond" w:hAnsi="Garamond" w:cs="Times New Roman"/>
          <w:i/>
          <w:color w:val="000000" w:themeColor="text1"/>
        </w:rPr>
      </w:pPr>
    </w:p>
    <w:p w14:paraId="3F6E5809" w14:textId="012E8EA5" w:rsidR="008B11FD" w:rsidRPr="005F4F2F" w:rsidRDefault="008B11FD" w:rsidP="008B11FD">
      <w:pPr>
        <w:ind w:left="720" w:hanging="720"/>
        <w:rPr>
          <w:rFonts w:ascii="Garamond" w:hAnsi="Garamond" w:cs="Times New Roman"/>
          <w:color w:val="000000" w:themeColor="text1"/>
        </w:rPr>
      </w:pPr>
      <w:r>
        <w:rPr>
          <w:rFonts w:ascii="Garamond" w:hAnsi="Garamond" w:cs="Times New Roman"/>
          <w:i/>
          <w:color w:val="000000" w:themeColor="text1"/>
        </w:rPr>
        <w:t>2019</w:t>
      </w:r>
      <w:r>
        <w:rPr>
          <w:rFonts w:ascii="Garamond" w:hAnsi="Garamond" w:cs="Times New Roman"/>
          <w:color w:val="000000" w:themeColor="text1"/>
        </w:rPr>
        <w:tab/>
      </w:r>
      <w:r w:rsidRPr="00644FFD">
        <w:rPr>
          <w:rFonts w:ascii="Garamond" w:hAnsi="Garamond" w:cs="Times New Roman"/>
          <w:color w:val="000000" w:themeColor="text1"/>
        </w:rPr>
        <w:t>“</w:t>
      </w:r>
      <w:r>
        <w:rPr>
          <w:rFonts w:ascii="Garamond" w:hAnsi="Garamond" w:cs="Times New Roman"/>
          <w:color w:val="000000" w:themeColor="text1"/>
        </w:rPr>
        <w:t>Behavioral Barriers to Appropriate Management of Postpartum Hemorrhage</w:t>
      </w:r>
      <w:r w:rsidRPr="00644FFD">
        <w:rPr>
          <w:rFonts w:ascii="Garamond" w:hAnsi="Garamond" w:cs="Times New Roman"/>
          <w:color w:val="000000" w:themeColor="text1"/>
        </w:rPr>
        <w:t>.” (</w:t>
      </w:r>
      <w:r>
        <w:rPr>
          <w:rFonts w:ascii="Garamond" w:hAnsi="Garamond" w:cs="Times New Roman"/>
          <w:color w:val="000000" w:themeColor="text1"/>
        </w:rPr>
        <w:t>Oral</w:t>
      </w:r>
      <w:r w:rsidRPr="00644FFD">
        <w:rPr>
          <w:rFonts w:ascii="Garamond" w:hAnsi="Garamond" w:cs="Times New Roman"/>
          <w:color w:val="000000" w:themeColor="text1"/>
        </w:rPr>
        <w:t xml:space="preserve"> Presentation.) </w:t>
      </w:r>
      <w:r w:rsidRPr="005D0153">
        <w:rPr>
          <w:rFonts w:ascii="Garamond" w:hAnsi="Garamond" w:cs="Times New Roman"/>
          <w:b/>
          <w:bCs/>
          <w:color w:val="000000" w:themeColor="text1"/>
        </w:rPr>
        <w:t>International Health Economics Association: Pre-Conference on Health Care Provider Behavior and Quality of Care in Low- and Middle-income Countries</w:t>
      </w:r>
      <w:r w:rsidRPr="00644FFD">
        <w:rPr>
          <w:rFonts w:ascii="Garamond" w:hAnsi="Garamond" w:cs="Times New Roman"/>
          <w:color w:val="000000" w:themeColor="text1"/>
        </w:rPr>
        <w:t>.</w:t>
      </w:r>
      <w:r>
        <w:rPr>
          <w:rFonts w:ascii="Garamond" w:hAnsi="Garamond" w:cs="Times New Roman"/>
          <w:color w:val="000000" w:themeColor="text1"/>
        </w:rPr>
        <w:t xml:space="preserve"> Basel, Switzerland, July 2019. </w:t>
      </w:r>
    </w:p>
    <w:p w14:paraId="0734281D" w14:textId="77777777" w:rsidR="008B11FD" w:rsidRDefault="008B11FD" w:rsidP="008B11FD">
      <w:pPr>
        <w:ind w:left="720" w:hanging="720"/>
        <w:rPr>
          <w:rFonts w:ascii="Garamond" w:hAnsi="Garamond" w:cs="Times New Roman"/>
          <w:i/>
          <w:color w:val="000000" w:themeColor="text1"/>
        </w:rPr>
      </w:pPr>
    </w:p>
    <w:p w14:paraId="76F3A804" w14:textId="77777777" w:rsidR="008B11FD" w:rsidRPr="005F4F2F" w:rsidRDefault="008B11FD" w:rsidP="008B11FD">
      <w:pPr>
        <w:ind w:left="720" w:hanging="720"/>
        <w:rPr>
          <w:rFonts w:ascii="Garamond" w:hAnsi="Garamond" w:cs="Times New Roman"/>
          <w:color w:val="000000" w:themeColor="text1"/>
        </w:rPr>
      </w:pPr>
      <w:r>
        <w:rPr>
          <w:rFonts w:ascii="Garamond" w:hAnsi="Garamond" w:cs="Times New Roman"/>
          <w:i/>
          <w:color w:val="000000" w:themeColor="text1"/>
        </w:rPr>
        <w:t>2019</w:t>
      </w:r>
      <w:r>
        <w:rPr>
          <w:rFonts w:ascii="Garamond" w:hAnsi="Garamond" w:cs="Times New Roman"/>
          <w:color w:val="000000" w:themeColor="text1"/>
        </w:rPr>
        <w:tab/>
      </w:r>
      <w:r w:rsidRPr="00644FFD">
        <w:rPr>
          <w:rFonts w:ascii="Garamond" w:hAnsi="Garamond" w:cs="Times New Roman"/>
          <w:color w:val="000000" w:themeColor="text1"/>
        </w:rPr>
        <w:t>“</w:t>
      </w:r>
      <w:r>
        <w:rPr>
          <w:rFonts w:ascii="Garamond" w:hAnsi="Garamond" w:cs="Times New Roman"/>
          <w:color w:val="000000" w:themeColor="text1"/>
        </w:rPr>
        <w:t xml:space="preserve">Quantifying the Additional Doses Delivered due to the Intensified Mission </w:t>
      </w:r>
      <w:proofErr w:type="spellStart"/>
      <w:r>
        <w:rPr>
          <w:rFonts w:ascii="Garamond" w:hAnsi="Garamond" w:cs="Times New Roman"/>
          <w:color w:val="000000" w:themeColor="text1"/>
        </w:rPr>
        <w:t>Indradhanush</w:t>
      </w:r>
      <w:proofErr w:type="spellEnd"/>
      <w:r>
        <w:rPr>
          <w:rFonts w:ascii="Garamond" w:hAnsi="Garamond" w:cs="Times New Roman"/>
          <w:color w:val="000000" w:themeColor="text1"/>
        </w:rPr>
        <w:t xml:space="preserve"> Program in India: A Difference-in-Differences Analysis</w:t>
      </w:r>
      <w:r w:rsidRPr="00644FFD">
        <w:rPr>
          <w:rFonts w:ascii="Garamond" w:hAnsi="Garamond" w:cs="Times New Roman"/>
          <w:color w:val="000000" w:themeColor="text1"/>
        </w:rPr>
        <w:t>.” (</w:t>
      </w:r>
      <w:r>
        <w:rPr>
          <w:rFonts w:ascii="Garamond" w:hAnsi="Garamond" w:cs="Times New Roman"/>
          <w:color w:val="000000" w:themeColor="text1"/>
        </w:rPr>
        <w:t>Oral</w:t>
      </w:r>
      <w:r w:rsidRPr="00644FFD">
        <w:rPr>
          <w:rFonts w:ascii="Garamond" w:hAnsi="Garamond" w:cs="Times New Roman"/>
          <w:color w:val="000000" w:themeColor="text1"/>
        </w:rPr>
        <w:t xml:space="preserve"> Presentation.) </w:t>
      </w:r>
      <w:r w:rsidRPr="005D0153">
        <w:rPr>
          <w:rFonts w:ascii="Garamond" w:hAnsi="Garamond" w:cs="Times New Roman"/>
          <w:b/>
          <w:bCs/>
          <w:color w:val="000000" w:themeColor="text1"/>
        </w:rPr>
        <w:t>International Health Economics Association</w:t>
      </w:r>
      <w:r w:rsidRPr="00644FFD">
        <w:rPr>
          <w:rFonts w:ascii="Garamond" w:hAnsi="Garamond" w:cs="Times New Roman"/>
          <w:color w:val="000000" w:themeColor="text1"/>
        </w:rPr>
        <w:t>.</w:t>
      </w:r>
      <w:r>
        <w:rPr>
          <w:rFonts w:ascii="Garamond" w:hAnsi="Garamond" w:cs="Times New Roman"/>
          <w:color w:val="000000" w:themeColor="text1"/>
        </w:rPr>
        <w:t xml:space="preserve"> Basel, Switzerland, July 2019. </w:t>
      </w:r>
    </w:p>
    <w:p w14:paraId="7C81863A" w14:textId="77777777" w:rsidR="008B11FD" w:rsidRDefault="008B11FD" w:rsidP="008B11FD">
      <w:pPr>
        <w:ind w:left="720" w:hanging="720"/>
        <w:rPr>
          <w:rFonts w:ascii="Garamond" w:hAnsi="Garamond" w:cs="Times New Roman"/>
          <w:i/>
          <w:color w:val="000000" w:themeColor="text1"/>
        </w:rPr>
      </w:pPr>
    </w:p>
    <w:p w14:paraId="003DCBB0" w14:textId="69228F2C" w:rsidR="005F4F2F" w:rsidRPr="00337CBC" w:rsidRDefault="008B11FD" w:rsidP="00337CBC">
      <w:pPr>
        <w:ind w:left="720" w:hanging="720"/>
        <w:rPr>
          <w:rFonts w:ascii="Garamond" w:hAnsi="Garamond" w:cs="Times New Roman"/>
          <w:color w:val="000000" w:themeColor="text1"/>
        </w:rPr>
      </w:pPr>
      <w:r>
        <w:rPr>
          <w:rFonts w:ascii="Garamond" w:hAnsi="Garamond" w:cs="Times New Roman"/>
          <w:i/>
          <w:color w:val="000000" w:themeColor="text1"/>
        </w:rPr>
        <w:t>2019</w:t>
      </w:r>
      <w:r>
        <w:rPr>
          <w:rFonts w:ascii="Garamond" w:hAnsi="Garamond" w:cs="Times New Roman"/>
          <w:color w:val="000000" w:themeColor="text1"/>
        </w:rPr>
        <w:tab/>
      </w:r>
      <w:r w:rsidRPr="00644FFD">
        <w:rPr>
          <w:rFonts w:ascii="Garamond" w:hAnsi="Garamond" w:cs="Times New Roman"/>
          <w:color w:val="000000" w:themeColor="text1"/>
        </w:rPr>
        <w:t>“</w:t>
      </w:r>
      <w:r>
        <w:rPr>
          <w:rFonts w:ascii="Garamond" w:hAnsi="Garamond" w:cs="Times New Roman"/>
          <w:color w:val="000000" w:themeColor="text1"/>
        </w:rPr>
        <w:t>Estimators Used in Multi-Site Healthcare Costing Studies in LMICs: A Systematic Review and Simulation Study</w:t>
      </w:r>
      <w:r w:rsidRPr="00644FFD">
        <w:rPr>
          <w:rFonts w:ascii="Garamond" w:hAnsi="Garamond" w:cs="Times New Roman"/>
          <w:color w:val="000000" w:themeColor="text1"/>
        </w:rPr>
        <w:t>.” (</w:t>
      </w:r>
      <w:r>
        <w:rPr>
          <w:rFonts w:ascii="Garamond" w:hAnsi="Garamond" w:cs="Times New Roman"/>
          <w:color w:val="000000" w:themeColor="text1"/>
        </w:rPr>
        <w:t>Oral</w:t>
      </w:r>
      <w:r w:rsidRPr="00644FFD">
        <w:rPr>
          <w:rFonts w:ascii="Garamond" w:hAnsi="Garamond" w:cs="Times New Roman"/>
          <w:color w:val="000000" w:themeColor="text1"/>
        </w:rPr>
        <w:t xml:space="preserve"> Presentation.) </w:t>
      </w:r>
      <w:r w:rsidRPr="005D0153">
        <w:rPr>
          <w:rFonts w:ascii="Garamond" w:hAnsi="Garamond" w:cs="Times New Roman"/>
          <w:b/>
          <w:bCs/>
          <w:color w:val="000000" w:themeColor="text1"/>
        </w:rPr>
        <w:t>International Health Economics Association</w:t>
      </w:r>
      <w:r w:rsidRPr="00644FFD">
        <w:rPr>
          <w:rFonts w:ascii="Garamond" w:hAnsi="Garamond" w:cs="Times New Roman"/>
          <w:color w:val="000000" w:themeColor="text1"/>
        </w:rPr>
        <w:t>.</w:t>
      </w:r>
      <w:r>
        <w:rPr>
          <w:rFonts w:ascii="Garamond" w:hAnsi="Garamond" w:cs="Times New Roman"/>
          <w:color w:val="000000" w:themeColor="text1"/>
        </w:rPr>
        <w:t xml:space="preserve"> Basel, Switzerland, July 2019. </w:t>
      </w:r>
    </w:p>
    <w:p w14:paraId="00B27C7A" w14:textId="77777777" w:rsidR="00F95EFB" w:rsidRDefault="00F95EFB" w:rsidP="005F4F2F">
      <w:pPr>
        <w:rPr>
          <w:rFonts w:ascii="Garamond" w:hAnsi="Garamond" w:cs="Times New Roman"/>
          <w:i/>
          <w:color w:val="000000" w:themeColor="text1"/>
        </w:rPr>
      </w:pPr>
    </w:p>
    <w:p w14:paraId="01703B34" w14:textId="485C41F7" w:rsidR="00B44622" w:rsidRDefault="005F4F2F" w:rsidP="005F4F2F">
      <w:pPr>
        <w:ind w:left="720" w:hanging="720"/>
        <w:rPr>
          <w:rFonts w:ascii="Garamond" w:hAnsi="Garamond" w:cs="Times New Roman"/>
          <w:color w:val="000000" w:themeColor="text1"/>
        </w:rPr>
      </w:pPr>
      <w:r w:rsidRPr="005F4F2F">
        <w:rPr>
          <w:rFonts w:ascii="Garamond" w:hAnsi="Garamond" w:cs="Times New Roman"/>
          <w:i/>
          <w:color w:val="000000" w:themeColor="text1"/>
        </w:rPr>
        <w:t>2018</w:t>
      </w:r>
      <w:r>
        <w:rPr>
          <w:rFonts w:ascii="Garamond" w:hAnsi="Garamond" w:cs="Times New Roman"/>
          <w:color w:val="000000" w:themeColor="text1"/>
        </w:rPr>
        <w:tab/>
      </w:r>
      <w:r w:rsidR="00B44622" w:rsidRPr="00644FFD">
        <w:rPr>
          <w:rFonts w:ascii="Garamond" w:hAnsi="Garamond" w:cs="Times New Roman"/>
          <w:color w:val="000000" w:themeColor="text1"/>
        </w:rPr>
        <w:t xml:space="preserve">“Systematic review and simulation study of summary estimators in multi-site health care costing studies in LMICs.” (Poster Presentation.) </w:t>
      </w:r>
      <w:r w:rsidR="00B44622" w:rsidRPr="005D0153">
        <w:rPr>
          <w:rFonts w:ascii="Garamond" w:hAnsi="Garamond" w:cs="Times New Roman"/>
          <w:b/>
          <w:bCs/>
          <w:color w:val="000000" w:themeColor="text1"/>
        </w:rPr>
        <w:t>5</w:t>
      </w:r>
      <w:r w:rsidR="00B44622" w:rsidRPr="005D0153">
        <w:rPr>
          <w:rFonts w:ascii="Garamond" w:hAnsi="Garamond" w:cs="Times New Roman"/>
          <w:b/>
          <w:bCs/>
          <w:color w:val="000000" w:themeColor="text1"/>
          <w:vertAlign w:val="superscript"/>
        </w:rPr>
        <w:t>th</w:t>
      </w:r>
      <w:r w:rsidR="00B44622" w:rsidRPr="005D0153">
        <w:rPr>
          <w:rFonts w:ascii="Garamond" w:hAnsi="Garamond" w:cs="Times New Roman"/>
          <w:b/>
          <w:bCs/>
          <w:color w:val="000000" w:themeColor="text1"/>
        </w:rPr>
        <w:t xml:space="preserve"> Annual State of Global Health Symposium, </w:t>
      </w:r>
      <w:r w:rsidR="005D0153" w:rsidRPr="005D0153">
        <w:rPr>
          <w:rFonts w:ascii="Garamond" w:hAnsi="Garamond" w:cs="Times New Roman"/>
          <w:b/>
          <w:bCs/>
          <w:color w:val="000000" w:themeColor="text1"/>
        </w:rPr>
        <w:t xml:space="preserve">Harvard T. H. Chan School of Public Health. </w:t>
      </w:r>
      <w:r w:rsidR="00B44622" w:rsidRPr="005D0153">
        <w:rPr>
          <w:rFonts w:ascii="Garamond" w:hAnsi="Garamond" w:cs="Times New Roman"/>
          <w:b/>
          <w:bCs/>
          <w:color w:val="000000" w:themeColor="text1"/>
        </w:rPr>
        <w:t>Boston</w:t>
      </w:r>
      <w:r w:rsidR="00B44622" w:rsidRPr="00644FFD">
        <w:rPr>
          <w:rFonts w:ascii="Garamond" w:hAnsi="Garamond" w:cs="Times New Roman"/>
          <w:color w:val="000000" w:themeColor="text1"/>
        </w:rPr>
        <w:t>, MA, March 29, 2018.</w:t>
      </w:r>
    </w:p>
    <w:p w14:paraId="18476C10" w14:textId="2F18DC21" w:rsidR="00644FFD" w:rsidRDefault="00644FFD" w:rsidP="00006CE5">
      <w:pPr>
        <w:rPr>
          <w:rFonts w:ascii="Garamond" w:hAnsi="Garamond" w:cs="Times New Roman"/>
          <w:color w:val="000000" w:themeColor="text1"/>
        </w:rPr>
      </w:pPr>
    </w:p>
    <w:p w14:paraId="0AA27520" w14:textId="18BF8317" w:rsidR="009471BE" w:rsidRPr="00292110" w:rsidRDefault="004A5AFE" w:rsidP="009471BE">
      <w:pPr>
        <w:pBdr>
          <w:bottom w:val="single" w:sz="12" w:space="1" w:color="auto"/>
        </w:pBd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Professional experience</w:t>
      </w:r>
    </w:p>
    <w:p w14:paraId="1574104A" w14:textId="77777777" w:rsidR="009471BE" w:rsidRPr="00292110" w:rsidRDefault="009471BE" w:rsidP="009471BE">
      <w:pPr>
        <w:rPr>
          <w:rFonts w:ascii="Garamond" w:hAnsi="Garamond" w:cs="Times New Roman"/>
        </w:rPr>
      </w:pPr>
    </w:p>
    <w:p w14:paraId="680891A0" w14:textId="77777777" w:rsidR="009471BE" w:rsidRPr="00292110" w:rsidRDefault="009471BE" w:rsidP="009471BE">
      <w:pPr>
        <w:rPr>
          <w:rFonts w:ascii="Garamond" w:hAnsi="Garamond" w:cs="Times New Roman"/>
        </w:rPr>
      </w:pPr>
      <w:r w:rsidRPr="003041B2">
        <w:rPr>
          <w:rFonts w:ascii="Garamond" w:hAnsi="Garamond" w:cs="Times New Roman"/>
          <w:i/>
          <w:iCs/>
        </w:rPr>
        <w:t>2014-2016</w:t>
      </w:r>
      <w:r w:rsidRPr="00292110">
        <w:rPr>
          <w:rFonts w:ascii="Garamond" w:hAnsi="Garamond" w:cs="Times New Roman"/>
        </w:rPr>
        <w:tab/>
      </w:r>
      <w:r w:rsidRPr="00292110">
        <w:rPr>
          <w:rFonts w:ascii="Garamond" w:hAnsi="Garamond" w:cs="Times New Roman"/>
          <w:b/>
        </w:rPr>
        <w:t>Gavi, the Vaccine Alliance</w:t>
      </w:r>
      <w:r w:rsidRPr="00292110">
        <w:rPr>
          <w:rFonts w:ascii="Garamond" w:hAnsi="Garamond" w:cs="Times New Roman"/>
        </w:rPr>
        <w:t>, Geneva, Switzerland</w:t>
      </w:r>
    </w:p>
    <w:p w14:paraId="2BC798F1" w14:textId="4516EF1B" w:rsidR="009471BE" w:rsidRDefault="009471BE" w:rsidP="009471BE">
      <w:pPr>
        <w:rPr>
          <w:rFonts w:ascii="Garamond" w:hAnsi="Garamond" w:cs="Times New Roman"/>
        </w:rPr>
      </w:pPr>
      <w:r w:rsidRPr="00292110">
        <w:rPr>
          <w:rFonts w:ascii="Garamond" w:hAnsi="Garamond" w:cs="Times New Roman"/>
        </w:rPr>
        <w:tab/>
      </w:r>
      <w:r w:rsidRPr="00292110">
        <w:rPr>
          <w:rFonts w:ascii="Garamond" w:hAnsi="Garamond" w:cs="Times New Roman"/>
        </w:rPr>
        <w:tab/>
      </w:r>
      <w:proofErr w:type="spellStart"/>
      <w:r w:rsidR="003041B2">
        <w:rPr>
          <w:rFonts w:ascii="Garamond" w:hAnsi="Garamond" w:cs="Times New Roman"/>
        </w:rPr>
        <w:t>Programme</w:t>
      </w:r>
      <w:proofErr w:type="spellEnd"/>
      <w:r w:rsidR="003041B2">
        <w:rPr>
          <w:rFonts w:ascii="Garamond" w:hAnsi="Garamond" w:cs="Times New Roman"/>
        </w:rPr>
        <w:t xml:space="preserve"> Officer</w:t>
      </w:r>
      <w:r w:rsidRPr="00292110">
        <w:rPr>
          <w:rFonts w:ascii="Garamond" w:hAnsi="Garamond" w:cs="Times New Roman"/>
        </w:rPr>
        <w:t>, Policy</w:t>
      </w:r>
      <w:r>
        <w:rPr>
          <w:rFonts w:ascii="Garamond" w:hAnsi="Garamond" w:cs="Times New Roman"/>
        </w:rPr>
        <w:t xml:space="preserve"> &amp; Market Shaping</w:t>
      </w:r>
    </w:p>
    <w:p w14:paraId="62FC86D1" w14:textId="77777777" w:rsidR="009471BE" w:rsidRPr="00292110" w:rsidRDefault="009471BE" w:rsidP="009471BE">
      <w:pPr>
        <w:rPr>
          <w:rFonts w:ascii="Garamond" w:hAnsi="Garamond" w:cs="Times New Roman"/>
        </w:rPr>
      </w:pPr>
    </w:p>
    <w:p w14:paraId="0CCCF950" w14:textId="77777777" w:rsidR="009471BE" w:rsidRPr="00292110" w:rsidRDefault="009471BE" w:rsidP="009471BE">
      <w:pPr>
        <w:rPr>
          <w:rFonts w:ascii="Garamond" w:hAnsi="Garamond" w:cs="Times New Roman"/>
        </w:rPr>
      </w:pPr>
      <w:r w:rsidRPr="003041B2">
        <w:rPr>
          <w:rFonts w:ascii="Garamond" w:hAnsi="Garamond" w:cs="Times New Roman"/>
          <w:i/>
          <w:iCs/>
        </w:rPr>
        <w:t>2013-2014</w:t>
      </w:r>
      <w:r>
        <w:rPr>
          <w:rFonts w:ascii="Garamond" w:hAnsi="Garamond" w:cs="Times New Roman"/>
        </w:rPr>
        <w:tab/>
      </w:r>
      <w:r w:rsidRPr="00292110">
        <w:rPr>
          <w:rFonts w:ascii="Garamond" w:hAnsi="Garamond" w:cs="Times New Roman"/>
          <w:b/>
        </w:rPr>
        <w:t>Laterite</w:t>
      </w:r>
      <w:r w:rsidRPr="00292110">
        <w:rPr>
          <w:rFonts w:ascii="Garamond" w:hAnsi="Garamond" w:cs="Times New Roman"/>
        </w:rPr>
        <w:t>, Kigali, Rwanda</w:t>
      </w:r>
    </w:p>
    <w:p w14:paraId="2E852F6E" w14:textId="448D31AA" w:rsidR="009471BE" w:rsidRDefault="009471BE" w:rsidP="009471BE">
      <w:pPr>
        <w:rPr>
          <w:rFonts w:ascii="Garamond" w:hAnsi="Garamond" w:cs="Times New Roman"/>
        </w:rPr>
      </w:pPr>
      <w:r w:rsidRPr="00292110">
        <w:rPr>
          <w:rFonts w:ascii="Garamond" w:hAnsi="Garamond" w:cs="Times New Roman"/>
        </w:rPr>
        <w:tab/>
      </w:r>
      <w:r w:rsidRPr="00292110">
        <w:rPr>
          <w:rFonts w:ascii="Garamond" w:hAnsi="Garamond" w:cs="Times New Roman"/>
        </w:rPr>
        <w:tab/>
        <w:t>Research Analyst</w:t>
      </w:r>
      <w:r w:rsidRPr="00292110">
        <w:rPr>
          <w:rFonts w:ascii="Garamond" w:hAnsi="Garamond" w:cs="Times New Roman"/>
        </w:rPr>
        <w:tab/>
      </w:r>
    </w:p>
    <w:p w14:paraId="77B72C95" w14:textId="49364A90" w:rsidR="008A5430" w:rsidRDefault="008A5430" w:rsidP="009471BE">
      <w:pPr>
        <w:rPr>
          <w:rFonts w:ascii="Garamond" w:hAnsi="Garamond" w:cs="Times New Roman"/>
        </w:rPr>
      </w:pPr>
    </w:p>
    <w:p w14:paraId="7CE84EA2" w14:textId="141DB1F1" w:rsidR="008A5430" w:rsidRPr="00292110" w:rsidRDefault="004A5AFE" w:rsidP="008A5430">
      <w:pPr>
        <w:pBdr>
          <w:bottom w:val="single" w:sz="12" w:space="1" w:color="auto"/>
        </w:pBd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lastRenderedPageBreak/>
        <w:t>Other professional activities</w:t>
      </w:r>
    </w:p>
    <w:p w14:paraId="6E6252D9" w14:textId="6E8D5EAC" w:rsidR="004A5AFE" w:rsidRPr="00DF6BBA" w:rsidRDefault="004A5AFE" w:rsidP="00DF6BBA">
      <w:pPr>
        <w:pStyle w:val="ListParagraph"/>
        <w:numPr>
          <w:ilvl w:val="0"/>
          <w:numId w:val="17"/>
        </w:numPr>
        <w:jc w:val="both"/>
        <w:rPr>
          <w:rFonts w:ascii="Garamond" w:hAnsi="Garamond" w:cs="Times New Roman"/>
          <w:i/>
          <w:iCs/>
        </w:rPr>
      </w:pPr>
      <w:r w:rsidRPr="005820D8">
        <w:rPr>
          <w:rFonts w:ascii="Garamond" w:hAnsi="Garamond" w:cs="Times New Roman"/>
        </w:rPr>
        <w:t xml:space="preserve">Reviewer for: </w:t>
      </w:r>
      <w:r w:rsidR="00DF6BBA" w:rsidRPr="00E36B86">
        <w:rPr>
          <w:rFonts w:ascii="Garamond" w:hAnsi="Garamond" w:cs="Times New Roman"/>
          <w:i/>
          <w:iCs/>
        </w:rPr>
        <w:t>American Journal of Tropical Medicine and Hygiene</w:t>
      </w:r>
      <w:r w:rsidR="00DF6BBA">
        <w:rPr>
          <w:rFonts w:ascii="Garamond" w:hAnsi="Garamond" w:cs="Times New Roman"/>
          <w:iCs/>
        </w:rPr>
        <w:t xml:space="preserve">, </w:t>
      </w:r>
      <w:r w:rsidRPr="005820D8">
        <w:rPr>
          <w:rFonts w:ascii="Garamond" w:hAnsi="Garamond" w:cs="Times New Roman"/>
          <w:i/>
          <w:iCs/>
        </w:rPr>
        <w:t xml:space="preserve">BMJ, </w:t>
      </w:r>
      <w:r w:rsidR="00DF6BBA">
        <w:rPr>
          <w:rFonts w:ascii="Garamond" w:hAnsi="Garamond" w:cs="Times New Roman"/>
          <w:i/>
          <w:iCs/>
        </w:rPr>
        <w:t xml:space="preserve">BMJ Global Health, Frontiers in Public Health, </w:t>
      </w:r>
      <w:r w:rsidR="00DF6BBA" w:rsidRPr="00215394">
        <w:rPr>
          <w:rFonts w:ascii="Garamond" w:hAnsi="Garamond" w:cs="Times New Roman"/>
          <w:i/>
          <w:iCs/>
        </w:rPr>
        <w:t>PLOS Global Public Health</w:t>
      </w:r>
      <w:r w:rsidR="00DF6BBA">
        <w:rPr>
          <w:rFonts w:ascii="Garamond" w:hAnsi="Garamond" w:cs="Times New Roman"/>
          <w:i/>
          <w:iCs/>
        </w:rPr>
        <w:t xml:space="preserve">, </w:t>
      </w:r>
      <w:r w:rsidRPr="00DF6BBA">
        <w:rPr>
          <w:rFonts w:ascii="Garamond" w:hAnsi="Garamond" w:cs="Times New Roman"/>
          <w:i/>
          <w:iCs/>
        </w:rPr>
        <w:t>Social Science &amp; Medicine</w:t>
      </w:r>
      <w:r w:rsidRPr="00DF6BBA">
        <w:rPr>
          <w:rFonts w:ascii="Garamond" w:hAnsi="Garamond" w:cs="Times New Roman"/>
        </w:rPr>
        <w:t xml:space="preserve">, </w:t>
      </w:r>
      <w:r w:rsidR="00337CBC" w:rsidRPr="00DF6BBA">
        <w:rPr>
          <w:rFonts w:ascii="Garamond" w:hAnsi="Garamond" w:cs="Times New Roman"/>
          <w:i/>
          <w:iCs/>
        </w:rPr>
        <w:t xml:space="preserve">Systematic Reviews, </w:t>
      </w:r>
      <w:r w:rsidRPr="00DF6BBA">
        <w:rPr>
          <w:rFonts w:ascii="Garamond" w:hAnsi="Garamond" w:cs="Times New Roman"/>
          <w:i/>
          <w:iCs/>
        </w:rPr>
        <w:t>Vaccine</w:t>
      </w:r>
      <w:r w:rsidR="00E36B86" w:rsidRPr="00DF6BBA">
        <w:rPr>
          <w:rFonts w:ascii="Garamond" w:hAnsi="Garamond" w:cs="Times New Roman"/>
          <w:i/>
          <w:iCs/>
        </w:rPr>
        <w:t xml:space="preserve">, </w:t>
      </w:r>
      <w:r w:rsidR="00DF6BBA">
        <w:rPr>
          <w:rFonts w:ascii="Garamond" w:hAnsi="Garamond" w:cs="Times New Roman"/>
          <w:i/>
          <w:iCs/>
        </w:rPr>
        <w:t>World Development</w:t>
      </w:r>
    </w:p>
    <w:p w14:paraId="3E07C212" w14:textId="77777777" w:rsidR="004A5AFE" w:rsidRDefault="004A5AFE" w:rsidP="00644FFD">
      <w:pPr>
        <w:pBdr>
          <w:bottom w:val="single" w:sz="12" w:space="1" w:color="auto"/>
        </w:pBdr>
        <w:rPr>
          <w:rFonts w:ascii="Garamond" w:hAnsi="Garamond" w:cs="Times New Roman"/>
          <w:iCs/>
        </w:rPr>
      </w:pPr>
    </w:p>
    <w:p w14:paraId="4B7486CB" w14:textId="5FE2B789" w:rsidR="00644FFD" w:rsidRPr="00644FFD" w:rsidRDefault="004A5AFE" w:rsidP="00644FFD">
      <w:pPr>
        <w:pBdr>
          <w:bottom w:val="single" w:sz="12" w:space="1" w:color="auto"/>
        </w:pBd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Languages</w:t>
      </w:r>
    </w:p>
    <w:p w14:paraId="55508A2E" w14:textId="15FBCAC4" w:rsidR="00644FFD" w:rsidRPr="00644FFD" w:rsidRDefault="00644FFD" w:rsidP="00006CE5">
      <w:pPr>
        <w:rPr>
          <w:rFonts w:ascii="Garamond" w:hAnsi="Garamond" w:cs="Times New Roman"/>
        </w:rPr>
      </w:pPr>
      <w:r w:rsidRPr="00644FFD">
        <w:rPr>
          <w:rFonts w:ascii="Garamond" w:hAnsi="Garamond" w:cs="Times New Roman"/>
        </w:rPr>
        <w:tab/>
      </w:r>
    </w:p>
    <w:p w14:paraId="3415305A" w14:textId="068D5023" w:rsidR="00644FFD" w:rsidRPr="00644FFD" w:rsidRDefault="00644FFD" w:rsidP="00644FFD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English (native), </w:t>
      </w:r>
      <w:r w:rsidRPr="00016A44">
        <w:rPr>
          <w:rFonts w:ascii="Garamond" w:hAnsi="Garamond" w:cs="Times New Roman"/>
        </w:rPr>
        <w:t>French (</w:t>
      </w:r>
      <w:r w:rsidR="00DF6BBA">
        <w:rPr>
          <w:rFonts w:ascii="Garamond" w:hAnsi="Garamond" w:cs="Times New Roman"/>
        </w:rPr>
        <w:t>fluent</w:t>
      </w:r>
      <w:r w:rsidR="00474D28">
        <w:rPr>
          <w:rFonts w:ascii="Garamond" w:hAnsi="Garamond" w:cs="Times New Roman"/>
        </w:rPr>
        <w:t>; C1 DALF exam passed in 201</w:t>
      </w:r>
      <w:r w:rsidR="00997834">
        <w:rPr>
          <w:rFonts w:ascii="Garamond" w:hAnsi="Garamond" w:cs="Times New Roman"/>
        </w:rPr>
        <w:t>4</w:t>
      </w:r>
      <w:r>
        <w:rPr>
          <w:rFonts w:ascii="Garamond" w:hAnsi="Garamond" w:cs="Times New Roman"/>
        </w:rPr>
        <w:t>)</w:t>
      </w:r>
    </w:p>
    <w:p w14:paraId="1094B5F5" w14:textId="77777777" w:rsidR="00644FFD" w:rsidRPr="00644FFD" w:rsidRDefault="00644FFD" w:rsidP="00006CE5">
      <w:pPr>
        <w:rPr>
          <w:rFonts w:ascii="Garamond" w:hAnsi="Garamond" w:cs="Times New Roman"/>
          <w:color w:val="000000" w:themeColor="text1"/>
        </w:rPr>
      </w:pPr>
    </w:p>
    <w:sectPr w:rsidR="00644FFD" w:rsidRPr="00644FFD" w:rsidSect="001F2ED8">
      <w:footerReference w:type="even" r:id="rId19"/>
      <w:footerReference w:type="default" r:id="rId20"/>
      <w:pgSz w:w="12240" w:h="15840"/>
      <w:pgMar w:top="1440" w:right="1440" w:bottom="1440" w:left="144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01A95" w14:textId="77777777" w:rsidR="009F7F12" w:rsidRDefault="009F7F12" w:rsidP="00BC6965">
      <w:r>
        <w:separator/>
      </w:r>
    </w:p>
  </w:endnote>
  <w:endnote w:type="continuationSeparator" w:id="0">
    <w:p w14:paraId="0F0DEB61" w14:textId="77777777" w:rsidR="009F7F12" w:rsidRDefault="009F7F12" w:rsidP="00BC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FF737" w14:textId="77777777" w:rsidR="00561DE4" w:rsidRDefault="00561DE4" w:rsidP="00016A4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381B67" w14:textId="77777777" w:rsidR="00561DE4" w:rsidRDefault="00561DE4" w:rsidP="00561DE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C66FC" w14:textId="167A8B34" w:rsidR="00016A44" w:rsidRPr="00016A44" w:rsidRDefault="00016A44" w:rsidP="00CA1C6A">
    <w:pPr>
      <w:pStyle w:val="Footer"/>
      <w:framePr w:wrap="none" w:vAnchor="text" w:hAnchor="margin" w:y="1"/>
      <w:rPr>
        <w:rStyle w:val="PageNumber"/>
        <w:rFonts w:ascii="Garamond" w:hAnsi="Garamond"/>
        <w:sz w:val="22"/>
        <w:szCs w:val="22"/>
      </w:rPr>
    </w:pPr>
    <w:r w:rsidRPr="00016A44">
      <w:rPr>
        <w:rStyle w:val="PageNumber"/>
        <w:rFonts w:ascii="Garamond" w:hAnsi="Garamond"/>
      </w:rPr>
      <w:fldChar w:fldCharType="begin"/>
    </w:r>
    <w:r w:rsidRPr="00016A44">
      <w:rPr>
        <w:rStyle w:val="PageNumber"/>
        <w:rFonts w:ascii="Garamond" w:hAnsi="Garamond"/>
      </w:rPr>
      <w:instrText xml:space="preserve">PAGE  </w:instrText>
    </w:r>
    <w:r w:rsidRPr="00016A44">
      <w:rPr>
        <w:rStyle w:val="PageNumber"/>
        <w:rFonts w:ascii="Garamond" w:hAnsi="Garamond"/>
      </w:rPr>
      <w:fldChar w:fldCharType="separate"/>
    </w:r>
    <w:r w:rsidR="00B64954">
      <w:rPr>
        <w:rStyle w:val="PageNumber"/>
        <w:rFonts w:ascii="Garamond" w:hAnsi="Garamond"/>
        <w:noProof/>
      </w:rPr>
      <w:t>5</w:t>
    </w:r>
    <w:r w:rsidRPr="00016A44">
      <w:rPr>
        <w:rStyle w:val="PageNumber"/>
        <w:rFonts w:ascii="Garamond" w:hAnsi="Garamond"/>
      </w:rPr>
      <w:fldChar w:fldCharType="end"/>
    </w:r>
  </w:p>
  <w:p w14:paraId="0B2C201C" w14:textId="1D751C90" w:rsidR="00BC6965" w:rsidRPr="00BC6965" w:rsidRDefault="00BC6965" w:rsidP="00561DE4">
    <w:pPr>
      <w:pStyle w:val="Footer"/>
      <w:ind w:firstLine="360"/>
      <w:rPr>
        <w:rFonts w:ascii="Garamond" w:hAnsi="Garamond"/>
        <w:sz w:val="22"/>
        <w:szCs w:val="22"/>
      </w:rPr>
    </w:pPr>
    <w:r>
      <w:tab/>
    </w:r>
    <w:r>
      <w:tab/>
    </w:r>
    <w:r w:rsidR="004A5AFE">
      <w:rPr>
        <w:rFonts w:ascii="Garamond" w:hAnsi="Garamond"/>
        <w:sz w:val="22"/>
        <w:szCs w:val="22"/>
      </w:rPr>
      <w:t xml:space="preserve">Updated </w:t>
    </w:r>
    <w:r w:rsidR="00DF6BBA">
      <w:rPr>
        <w:rFonts w:ascii="Garamond" w:hAnsi="Garamond"/>
        <w:sz w:val="22"/>
        <w:szCs w:val="22"/>
      </w:rPr>
      <w:t>January</w:t>
    </w:r>
    <w:r w:rsidR="004A5AFE">
      <w:rPr>
        <w:rFonts w:ascii="Garamond" w:hAnsi="Garamond"/>
        <w:sz w:val="22"/>
        <w:szCs w:val="22"/>
      </w:rPr>
      <w:t xml:space="preserve"> </w:t>
    </w:r>
    <w:r w:rsidR="00DF6BBA">
      <w:rPr>
        <w:rFonts w:ascii="Garamond" w:hAnsi="Garamond"/>
        <w:sz w:val="22"/>
        <w:szCs w:val="22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69280" w14:textId="77777777" w:rsidR="009F7F12" w:rsidRDefault="009F7F12" w:rsidP="00BC6965">
      <w:r>
        <w:separator/>
      </w:r>
    </w:p>
  </w:footnote>
  <w:footnote w:type="continuationSeparator" w:id="0">
    <w:p w14:paraId="265406E7" w14:textId="77777777" w:rsidR="009F7F12" w:rsidRDefault="009F7F12" w:rsidP="00BC6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0149"/>
    <w:multiLevelType w:val="hybridMultilevel"/>
    <w:tmpl w:val="DF7E86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854556"/>
    <w:multiLevelType w:val="hybridMultilevel"/>
    <w:tmpl w:val="409880B8"/>
    <w:lvl w:ilvl="0" w:tplc="E27099D6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11D6"/>
    <w:multiLevelType w:val="hybridMultilevel"/>
    <w:tmpl w:val="07FC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A0349"/>
    <w:multiLevelType w:val="hybridMultilevel"/>
    <w:tmpl w:val="611E360E"/>
    <w:lvl w:ilvl="0" w:tplc="D9FAC5FE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33511B"/>
    <w:multiLevelType w:val="hybridMultilevel"/>
    <w:tmpl w:val="926CA3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C51753A"/>
    <w:multiLevelType w:val="hybridMultilevel"/>
    <w:tmpl w:val="2496DC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860054"/>
    <w:multiLevelType w:val="multilevel"/>
    <w:tmpl w:val="9D100C42"/>
    <w:lvl w:ilvl="0">
      <w:start w:val="2018"/>
      <w:numFmt w:val="decimal"/>
      <w:lvlText w:val="%1"/>
      <w:lvlJc w:val="left"/>
      <w:pPr>
        <w:ind w:left="980" w:hanging="98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980" w:hanging="9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DDB371F"/>
    <w:multiLevelType w:val="hybridMultilevel"/>
    <w:tmpl w:val="AAE2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F3D5D"/>
    <w:multiLevelType w:val="hybridMultilevel"/>
    <w:tmpl w:val="BE4CF1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C423381"/>
    <w:multiLevelType w:val="hybridMultilevel"/>
    <w:tmpl w:val="1F84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A4185"/>
    <w:multiLevelType w:val="hybridMultilevel"/>
    <w:tmpl w:val="B22A9E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A233EDF"/>
    <w:multiLevelType w:val="hybridMultilevel"/>
    <w:tmpl w:val="8A40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E2801"/>
    <w:multiLevelType w:val="hybridMultilevel"/>
    <w:tmpl w:val="E97E0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524C8E"/>
    <w:multiLevelType w:val="hybridMultilevel"/>
    <w:tmpl w:val="4940AA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5E83834"/>
    <w:multiLevelType w:val="hybridMultilevel"/>
    <w:tmpl w:val="E05248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8F42B18"/>
    <w:multiLevelType w:val="hybridMultilevel"/>
    <w:tmpl w:val="CACE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03E37"/>
    <w:multiLevelType w:val="hybridMultilevel"/>
    <w:tmpl w:val="13CE2F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95C0EEE"/>
    <w:multiLevelType w:val="hybridMultilevel"/>
    <w:tmpl w:val="C9D6B0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BA37A2B"/>
    <w:multiLevelType w:val="hybridMultilevel"/>
    <w:tmpl w:val="164267EE"/>
    <w:lvl w:ilvl="0" w:tplc="740A28F2">
      <w:start w:val="2020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4"/>
  </w:num>
  <w:num w:numId="5">
    <w:abstractNumId w:val="16"/>
  </w:num>
  <w:num w:numId="6">
    <w:abstractNumId w:val="4"/>
  </w:num>
  <w:num w:numId="7">
    <w:abstractNumId w:val="10"/>
  </w:num>
  <w:num w:numId="8">
    <w:abstractNumId w:val="17"/>
  </w:num>
  <w:num w:numId="9">
    <w:abstractNumId w:val="0"/>
  </w:num>
  <w:num w:numId="10">
    <w:abstractNumId w:val="18"/>
  </w:num>
  <w:num w:numId="11">
    <w:abstractNumId w:val="3"/>
  </w:num>
  <w:num w:numId="12">
    <w:abstractNumId w:val="6"/>
  </w:num>
  <w:num w:numId="13">
    <w:abstractNumId w:val="1"/>
  </w:num>
  <w:num w:numId="14">
    <w:abstractNumId w:val="15"/>
  </w:num>
  <w:num w:numId="15">
    <w:abstractNumId w:val="11"/>
  </w:num>
  <w:num w:numId="16">
    <w:abstractNumId w:val="2"/>
  </w:num>
  <w:num w:numId="17">
    <w:abstractNumId w:val="9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770"/>
    <w:rsid w:val="00003D8E"/>
    <w:rsid w:val="00006CE5"/>
    <w:rsid w:val="00011726"/>
    <w:rsid w:val="000145CE"/>
    <w:rsid w:val="00014931"/>
    <w:rsid w:val="00016A44"/>
    <w:rsid w:val="00022CE2"/>
    <w:rsid w:val="00073CF4"/>
    <w:rsid w:val="00080D6A"/>
    <w:rsid w:val="000A1507"/>
    <w:rsid w:val="000B2EEC"/>
    <w:rsid w:val="000B5726"/>
    <w:rsid w:val="000C3C28"/>
    <w:rsid w:val="000F3770"/>
    <w:rsid w:val="0012190E"/>
    <w:rsid w:val="00147A73"/>
    <w:rsid w:val="001525D2"/>
    <w:rsid w:val="0015594F"/>
    <w:rsid w:val="00161255"/>
    <w:rsid w:val="00161A97"/>
    <w:rsid w:val="00161C94"/>
    <w:rsid w:val="00171AAD"/>
    <w:rsid w:val="001966A4"/>
    <w:rsid w:val="00197AC6"/>
    <w:rsid w:val="001A7159"/>
    <w:rsid w:val="001B308F"/>
    <w:rsid w:val="001F16A9"/>
    <w:rsid w:val="001F2ED8"/>
    <w:rsid w:val="001F7824"/>
    <w:rsid w:val="002028F6"/>
    <w:rsid w:val="002143EC"/>
    <w:rsid w:val="00215394"/>
    <w:rsid w:val="0021663F"/>
    <w:rsid w:val="00227E2E"/>
    <w:rsid w:val="00232957"/>
    <w:rsid w:val="002573A3"/>
    <w:rsid w:val="00257ECC"/>
    <w:rsid w:val="0026031F"/>
    <w:rsid w:val="00283E27"/>
    <w:rsid w:val="0029081C"/>
    <w:rsid w:val="00292110"/>
    <w:rsid w:val="00295A92"/>
    <w:rsid w:val="00296414"/>
    <w:rsid w:val="002C1428"/>
    <w:rsid w:val="002C63B3"/>
    <w:rsid w:val="002C6A32"/>
    <w:rsid w:val="002F44BB"/>
    <w:rsid w:val="003041B2"/>
    <w:rsid w:val="00314953"/>
    <w:rsid w:val="003234AA"/>
    <w:rsid w:val="003328C1"/>
    <w:rsid w:val="00337CBC"/>
    <w:rsid w:val="00367A11"/>
    <w:rsid w:val="003A3826"/>
    <w:rsid w:val="003B5556"/>
    <w:rsid w:val="003C3B73"/>
    <w:rsid w:val="003D7BE5"/>
    <w:rsid w:val="003E0C2A"/>
    <w:rsid w:val="00424BB4"/>
    <w:rsid w:val="0043172B"/>
    <w:rsid w:val="00474D28"/>
    <w:rsid w:val="00480F12"/>
    <w:rsid w:val="004A35A7"/>
    <w:rsid w:val="004A5AFE"/>
    <w:rsid w:val="004B4B7A"/>
    <w:rsid w:val="004C7B6C"/>
    <w:rsid w:val="004E1368"/>
    <w:rsid w:val="004E3199"/>
    <w:rsid w:val="004E43E3"/>
    <w:rsid w:val="004F4CFF"/>
    <w:rsid w:val="0050142B"/>
    <w:rsid w:val="0050376E"/>
    <w:rsid w:val="00513C05"/>
    <w:rsid w:val="00515BB3"/>
    <w:rsid w:val="005279F0"/>
    <w:rsid w:val="005327D5"/>
    <w:rsid w:val="00543911"/>
    <w:rsid w:val="00561DE4"/>
    <w:rsid w:val="00566D68"/>
    <w:rsid w:val="0057037E"/>
    <w:rsid w:val="005813E5"/>
    <w:rsid w:val="00581A5F"/>
    <w:rsid w:val="005820D8"/>
    <w:rsid w:val="00593D27"/>
    <w:rsid w:val="00593E1C"/>
    <w:rsid w:val="005B5DA8"/>
    <w:rsid w:val="005D0153"/>
    <w:rsid w:val="005D05DD"/>
    <w:rsid w:val="005E3036"/>
    <w:rsid w:val="005F2F5C"/>
    <w:rsid w:val="005F4F2F"/>
    <w:rsid w:val="006428AD"/>
    <w:rsid w:val="00644FFD"/>
    <w:rsid w:val="00651A9F"/>
    <w:rsid w:val="00660976"/>
    <w:rsid w:val="00694C1A"/>
    <w:rsid w:val="006B0D94"/>
    <w:rsid w:val="006D412B"/>
    <w:rsid w:val="006E19DC"/>
    <w:rsid w:val="006F66D9"/>
    <w:rsid w:val="00703D5E"/>
    <w:rsid w:val="00730863"/>
    <w:rsid w:val="00751B29"/>
    <w:rsid w:val="00753F9B"/>
    <w:rsid w:val="007A098D"/>
    <w:rsid w:val="007F467D"/>
    <w:rsid w:val="008172A0"/>
    <w:rsid w:val="008412EF"/>
    <w:rsid w:val="0084489C"/>
    <w:rsid w:val="008539E7"/>
    <w:rsid w:val="00897D59"/>
    <w:rsid w:val="008A5430"/>
    <w:rsid w:val="008B11FD"/>
    <w:rsid w:val="008D4E87"/>
    <w:rsid w:val="008E124B"/>
    <w:rsid w:val="008E6C08"/>
    <w:rsid w:val="009471BE"/>
    <w:rsid w:val="00973D1E"/>
    <w:rsid w:val="00975CAA"/>
    <w:rsid w:val="00997834"/>
    <w:rsid w:val="009A0848"/>
    <w:rsid w:val="009A5496"/>
    <w:rsid w:val="009B0E94"/>
    <w:rsid w:val="009B217E"/>
    <w:rsid w:val="009C07C6"/>
    <w:rsid w:val="009C2510"/>
    <w:rsid w:val="009C3F24"/>
    <w:rsid w:val="009C55C4"/>
    <w:rsid w:val="009D1A98"/>
    <w:rsid w:val="009D31A7"/>
    <w:rsid w:val="009F1F92"/>
    <w:rsid w:val="009F2C7D"/>
    <w:rsid w:val="009F7F12"/>
    <w:rsid w:val="00A0604B"/>
    <w:rsid w:val="00A1142E"/>
    <w:rsid w:val="00A55374"/>
    <w:rsid w:val="00A815D7"/>
    <w:rsid w:val="00A85287"/>
    <w:rsid w:val="00A905EC"/>
    <w:rsid w:val="00A94E03"/>
    <w:rsid w:val="00AC100F"/>
    <w:rsid w:val="00AC2CF9"/>
    <w:rsid w:val="00AD0F08"/>
    <w:rsid w:val="00AD3B4B"/>
    <w:rsid w:val="00AE62C9"/>
    <w:rsid w:val="00AF11E7"/>
    <w:rsid w:val="00B03595"/>
    <w:rsid w:val="00B0590E"/>
    <w:rsid w:val="00B14A75"/>
    <w:rsid w:val="00B14C44"/>
    <w:rsid w:val="00B22D82"/>
    <w:rsid w:val="00B31214"/>
    <w:rsid w:val="00B327CA"/>
    <w:rsid w:val="00B37620"/>
    <w:rsid w:val="00B44622"/>
    <w:rsid w:val="00B648A6"/>
    <w:rsid w:val="00B64954"/>
    <w:rsid w:val="00BA2DE8"/>
    <w:rsid w:val="00BA48A8"/>
    <w:rsid w:val="00BA6AD8"/>
    <w:rsid w:val="00BC5FB3"/>
    <w:rsid w:val="00BC6965"/>
    <w:rsid w:val="00BD1E7E"/>
    <w:rsid w:val="00C10D03"/>
    <w:rsid w:val="00C201F3"/>
    <w:rsid w:val="00C31ABB"/>
    <w:rsid w:val="00C34DC1"/>
    <w:rsid w:val="00C51859"/>
    <w:rsid w:val="00C80D34"/>
    <w:rsid w:val="00C812E3"/>
    <w:rsid w:val="00CA12AF"/>
    <w:rsid w:val="00CB5345"/>
    <w:rsid w:val="00CC347C"/>
    <w:rsid w:val="00CD08DE"/>
    <w:rsid w:val="00CE1093"/>
    <w:rsid w:val="00CF29B5"/>
    <w:rsid w:val="00D0022F"/>
    <w:rsid w:val="00D012D5"/>
    <w:rsid w:val="00D037A7"/>
    <w:rsid w:val="00D074B2"/>
    <w:rsid w:val="00D51E47"/>
    <w:rsid w:val="00D53953"/>
    <w:rsid w:val="00D55DBC"/>
    <w:rsid w:val="00D93C66"/>
    <w:rsid w:val="00DA307D"/>
    <w:rsid w:val="00DB1E77"/>
    <w:rsid w:val="00DC505A"/>
    <w:rsid w:val="00DC6563"/>
    <w:rsid w:val="00DD60B3"/>
    <w:rsid w:val="00DF6BBA"/>
    <w:rsid w:val="00E34AE6"/>
    <w:rsid w:val="00E36B86"/>
    <w:rsid w:val="00E56D7C"/>
    <w:rsid w:val="00E767BF"/>
    <w:rsid w:val="00EA071B"/>
    <w:rsid w:val="00ED5555"/>
    <w:rsid w:val="00ED6884"/>
    <w:rsid w:val="00F07583"/>
    <w:rsid w:val="00F23602"/>
    <w:rsid w:val="00F406A4"/>
    <w:rsid w:val="00F44E88"/>
    <w:rsid w:val="00F472E5"/>
    <w:rsid w:val="00F47A9B"/>
    <w:rsid w:val="00F72BF2"/>
    <w:rsid w:val="00F85A10"/>
    <w:rsid w:val="00F95EFB"/>
    <w:rsid w:val="00F9686B"/>
    <w:rsid w:val="00FA1ABE"/>
    <w:rsid w:val="00FB04AA"/>
    <w:rsid w:val="00FB40FC"/>
    <w:rsid w:val="00FD34CD"/>
    <w:rsid w:val="00FE7E41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733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965"/>
  </w:style>
  <w:style w:type="paragraph" w:styleId="Footer">
    <w:name w:val="footer"/>
    <w:basedOn w:val="Normal"/>
    <w:link w:val="FooterChar"/>
    <w:uiPriority w:val="99"/>
    <w:unhideWhenUsed/>
    <w:rsid w:val="00BC6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965"/>
  </w:style>
  <w:style w:type="paragraph" w:styleId="ListParagraph">
    <w:name w:val="List Paragraph"/>
    <w:basedOn w:val="Normal"/>
    <w:uiPriority w:val="34"/>
    <w:qFormat/>
    <w:rsid w:val="00BC69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CE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D94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61DE4"/>
  </w:style>
  <w:style w:type="character" w:customStyle="1" w:styleId="UnresolvedMention1">
    <w:name w:val="Unresolved Mention1"/>
    <w:basedOn w:val="DefaultParagraphFont"/>
    <w:uiPriority w:val="99"/>
    <w:rsid w:val="008B11F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A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9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1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A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A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AB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D1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.oup.com/aje/article/190/11/2474/6310594?login=true" TargetMode="External"/><Relationship Id="rId13" Type="http://schemas.openxmlformats.org/officeDocument/2006/relationships/hyperlink" Target="https://www.valueinhealthjournal.com/article/S1098-3015(19)32201-6/abstract" TargetMode="External"/><Relationship Id="rId18" Type="http://schemas.openxmlformats.org/officeDocument/2006/relationships/hyperlink" Target="https://rwanda.savethechildren.net/sites/rwanda.savethechildren.net/files/library/Community%20Practices%20and%20Perceptions%20Baseline%20FINAL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emma.clarke-deelder@swisstph.ch" TargetMode="External"/><Relationship Id="rId12" Type="http://schemas.openxmlformats.org/officeDocument/2006/relationships/hyperlink" Target="https://bmcpublichealth.biomedcentral.com/articles/10.1186/s12889-019-7853-3" TargetMode="External"/><Relationship Id="rId17" Type="http://schemas.openxmlformats.org/officeDocument/2006/relationships/hyperlink" Target="http://documents.worldbank.org/curated/en/642841468190152265/The-adolescent-girls-initiative-in-Rwanda-final-evaluation-report" TargetMode="External"/><Relationship Id="rId2" Type="http://schemas.openxmlformats.org/officeDocument/2006/relationships/styles" Target="styles.xml"/><Relationship Id="rId16" Type="http://schemas.openxmlformats.org/officeDocument/2006/relationships/hyperlink" Target="https://immunizationeconomics.org/recent-activity/2019howtocost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nk.springer.com/article/10.1007/s40273-020-00930-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edrxiv.org/content/medrxiv/early/2020/04/08/2020.04.06.20052506.full.pdf" TargetMode="External"/><Relationship Id="rId10" Type="http://schemas.openxmlformats.org/officeDocument/2006/relationships/hyperlink" Target="https://www.sciencedirect.com/science/article/pii/S0264410X2031279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edrxiv.org/content/10.1101/2020.05.01.20087288v1" TargetMode="External"/><Relationship Id="rId14" Type="http://schemas.openxmlformats.org/officeDocument/2006/relationships/hyperlink" Target="https://bmchealthservres.biomedcentral.com/articles/10.1186/s12913-019-4468-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Clarke</dc:creator>
  <cp:keywords/>
  <dc:description/>
  <cp:lastModifiedBy>Clarke-Deelder, Emma</cp:lastModifiedBy>
  <cp:revision>3</cp:revision>
  <cp:lastPrinted>2020-12-01T17:46:00Z</cp:lastPrinted>
  <dcterms:created xsi:type="dcterms:W3CDTF">2022-01-06T09:28:00Z</dcterms:created>
  <dcterms:modified xsi:type="dcterms:W3CDTF">2022-01-06T13:15:00Z</dcterms:modified>
</cp:coreProperties>
</file>